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01721" w14:textId="6B689B5D" w:rsidR="00D00143" w:rsidRPr="007D1E42" w:rsidRDefault="00D00143" w:rsidP="007D1E42">
      <w:pPr>
        <w:pStyle w:val="ab"/>
        <w:ind w:rightChars="123" w:right="258"/>
        <w:rPr>
          <w:rFonts w:ascii="HG丸ｺﾞｼｯｸM-PRO" w:eastAsia="HG丸ｺﾞｼｯｸM-PRO" w:hAnsi="HG丸ｺﾞｼｯｸM-PRO"/>
          <w:b/>
          <w:color w:val="auto"/>
          <w:sz w:val="32"/>
          <w:szCs w:val="48"/>
        </w:rPr>
      </w:pPr>
    </w:p>
    <w:p w14:paraId="13844AA5" w14:textId="7806CEA7" w:rsidR="00D7104B" w:rsidRPr="00511613" w:rsidRDefault="00C47B53" w:rsidP="00511613">
      <w:pPr>
        <w:pStyle w:val="ab"/>
        <w:ind w:leftChars="302" w:left="634" w:rightChars="123" w:right="258" w:firstLine="2"/>
        <w:rPr>
          <w:rFonts w:ascii="メイリオ" w:eastAsia="メイリオ" w:hAnsi="メイリオ"/>
          <w:b/>
          <w:color w:val="auto"/>
          <w:sz w:val="52"/>
          <w:szCs w:val="48"/>
        </w:rPr>
      </w:pPr>
      <w:r w:rsidRPr="00AE6624">
        <w:rPr>
          <w:rFonts w:ascii="メイリオ" w:eastAsia="メイリオ" w:hAnsi="メイリオ" w:hint="eastAsia"/>
          <w:b/>
          <w:color w:val="auto"/>
          <w:sz w:val="52"/>
          <w:szCs w:val="48"/>
        </w:rPr>
        <w:t>第</w:t>
      </w:r>
      <w:r w:rsidR="00AE6624">
        <w:rPr>
          <w:rFonts w:ascii="メイリオ" w:eastAsia="メイリオ" w:hAnsi="メイリオ" w:hint="eastAsia"/>
          <w:b/>
          <w:color w:val="auto"/>
          <w:sz w:val="52"/>
          <w:szCs w:val="48"/>
        </w:rPr>
        <w:t>2</w:t>
      </w:r>
      <w:r w:rsidR="00A147C6">
        <w:rPr>
          <w:rFonts w:ascii="メイリオ" w:eastAsia="メイリオ" w:hAnsi="メイリオ" w:hint="eastAsia"/>
          <w:b/>
          <w:color w:val="auto"/>
          <w:sz w:val="52"/>
          <w:szCs w:val="48"/>
        </w:rPr>
        <w:t>4</w:t>
      </w:r>
      <w:r w:rsidRPr="00AE6624">
        <w:rPr>
          <w:rFonts w:ascii="メイリオ" w:eastAsia="メイリオ" w:hAnsi="メイリオ" w:hint="eastAsia"/>
          <w:b/>
          <w:color w:val="auto"/>
          <w:sz w:val="52"/>
          <w:szCs w:val="48"/>
        </w:rPr>
        <w:t>回</w:t>
      </w:r>
      <w:r w:rsidR="00AE6624" w:rsidRPr="00511613">
        <w:rPr>
          <w:rFonts w:ascii="メイリオ" w:eastAsia="メイリオ" w:hAnsi="メイリオ" w:hint="eastAsia"/>
          <w:b/>
          <w:color w:val="auto"/>
          <w:sz w:val="52"/>
          <w:szCs w:val="52"/>
        </w:rPr>
        <w:t xml:space="preserve"> </w:t>
      </w:r>
      <w:r w:rsidR="00511613" w:rsidRPr="00511613">
        <w:rPr>
          <w:rFonts w:ascii="メイリオ" w:eastAsia="メイリオ" w:hAnsi="メイリオ" w:hint="eastAsia"/>
          <w:b/>
          <w:color w:val="auto"/>
          <w:sz w:val="52"/>
          <w:szCs w:val="52"/>
          <w:lang w:val="ja-JP"/>
        </w:rPr>
        <w:t>宝塚市薬剤師地域連携研究会</w:t>
      </w:r>
    </w:p>
    <w:p w14:paraId="7A4F1948" w14:textId="36FEC9A6" w:rsidR="00722E47" w:rsidRPr="00AE6624" w:rsidRDefault="00D3790F" w:rsidP="00722E47">
      <w:pPr>
        <w:pStyle w:val="ab"/>
        <w:ind w:leftChars="302" w:left="634" w:rightChars="123" w:right="258" w:firstLine="2"/>
        <w:jc w:val="center"/>
        <w:rPr>
          <w:rFonts w:ascii="メイリオ" w:eastAsia="メイリオ" w:hAnsi="メイリオ"/>
          <w:color w:val="auto"/>
          <w:sz w:val="48"/>
          <w:szCs w:val="56"/>
        </w:rPr>
      </w:pPr>
      <w:r w:rsidRPr="00AE6624">
        <w:rPr>
          <w:rFonts w:ascii="メイリオ" w:eastAsia="メイリオ" w:hAnsi="メイリオ"/>
          <w:noProof/>
          <w:color w:val="auto"/>
          <w:sz w:val="56"/>
        </w:rPr>
        <w:drawing>
          <wp:anchor distT="0" distB="0" distL="114300" distR="114300" simplePos="0" relativeHeight="251660288" behindDoc="0" locked="0" layoutInCell="1" allowOverlap="1" wp14:anchorId="1B007792" wp14:editId="1474CF39">
            <wp:simplePos x="0" y="0"/>
            <wp:positionH relativeFrom="column">
              <wp:posOffset>5473700</wp:posOffset>
            </wp:positionH>
            <wp:positionV relativeFrom="paragraph">
              <wp:posOffset>103505</wp:posOffset>
            </wp:positionV>
            <wp:extent cx="304800" cy="304800"/>
            <wp:effectExtent l="0" t="0" r="0" b="0"/>
            <wp:wrapNone/>
            <wp:docPr id="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6624">
        <w:rPr>
          <w:rFonts w:ascii="メイリオ" w:eastAsia="メイリオ" w:hAnsi="メイリオ"/>
          <w:noProof/>
          <w:color w:val="auto"/>
          <w:sz w:val="56"/>
        </w:rPr>
        <w:drawing>
          <wp:anchor distT="0" distB="0" distL="114300" distR="114300" simplePos="0" relativeHeight="251658240" behindDoc="0" locked="0" layoutInCell="1" allowOverlap="1" wp14:anchorId="678F157D" wp14:editId="45031DD9">
            <wp:simplePos x="0" y="0"/>
            <wp:positionH relativeFrom="column">
              <wp:posOffset>1179195</wp:posOffset>
            </wp:positionH>
            <wp:positionV relativeFrom="paragraph">
              <wp:posOffset>105410</wp:posOffset>
            </wp:positionV>
            <wp:extent cx="304800" cy="304800"/>
            <wp:effectExtent l="0" t="0" r="0" b="0"/>
            <wp:wrapNone/>
            <wp:docPr id="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1613">
        <w:rPr>
          <w:rFonts w:ascii="メイリオ" w:eastAsia="メイリオ" w:hAnsi="メイリオ" w:hint="eastAsia"/>
          <w:b/>
          <w:color w:val="auto"/>
          <w:sz w:val="40"/>
          <w:szCs w:val="48"/>
          <w:lang w:val="ja-JP"/>
        </w:rPr>
        <w:t>宝つーかーの会</w:t>
      </w:r>
    </w:p>
    <w:p w14:paraId="215C76C9" w14:textId="77777777" w:rsidR="00AD4488" w:rsidRDefault="00AD4488" w:rsidP="00FB1371"/>
    <w:p w14:paraId="3CEA24EF" w14:textId="77777777" w:rsidR="000529BE" w:rsidRPr="00E979C8" w:rsidRDefault="000529BE" w:rsidP="0002048D">
      <w:pPr>
        <w:pStyle w:val="a3"/>
        <w:spacing w:line="0" w:lineRule="atLeast"/>
        <w:ind w:leftChars="100" w:left="210"/>
        <w:jc w:val="left"/>
        <w:rPr>
          <w:rFonts w:ascii="メイリオ" w:eastAsia="メイリオ" w:hAnsi="メイリオ" w:cs="メイリオ"/>
          <w:kern w:val="0"/>
          <w:sz w:val="21"/>
        </w:rPr>
      </w:pPr>
      <w:r w:rsidRPr="00E979C8">
        <w:rPr>
          <w:rFonts w:ascii="メイリオ" w:eastAsia="メイリオ" w:hAnsi="メイリオ" w:cs="メイリオ" w:hint="eastAsia"/>
          <w:kern w:val="0"/>
          <w:sz w:val="21"/>
        </w:rPr>
        <w:t>宝塚市内の７病院薬剤師および薬剤師会の薬局薬剤師が一堂に会し、入院加療から在宅療養に至るあらゆる場面で、医薬品の適正使用に貢献することを目的とし、</w:t>
      </w:r>
      <w:r w:rsidR="00767941">
        <w:rPr>
          <w:rFonts w:ascii="メイリオ" w:eastAsia="メイリオ" w:hAnsi="メイリオ" w:cs="メイリオ" w:hint="eastAsia"/>
          <w:kern w:val="0"/>
          <w:sz w:val="21"/>
        </w:rPr>
        <w:t>交流を深めることにより</w:t>
      </w:r>
      <w:r w:rsidRPr="00E979C8">
        <w:rPr>
          <w:rFonts w:ascii="メイリオ" w:eastAsia="メイリオ" w:hAnsi="メイリオ" w:cs="メイリオ" w:hint="eastAsia"/>
          <w:kern w:val="0"/>
          <w:sz w:val="21"/>
        </w:rPr>
        <w:t>普段の業務においても気兼ねなく相談や問合せ、情報提供を行うことができます。多数のご参加お待ちしています。</w:t>
      </w:r>
    </w:p>
    <w:p w14:paraId="42F5C05C" w14:textId="63E90203" w:rsidR="000529BE" w:rsidRPr="00E979C8" w:rsidRDefault="000529BE" w:rsidP="00440200">
      <w:pPr>
        <w:pStyle w:val="a9"/>
        <w:snapToGrid w:val="0"/>
        <w:ind w:leftChars="271" w:left="703" w:hangingChars="48" w:hanging="134"/>
        <w:jc w:val="left"/>
        <w:outlineLvl w:val="0"/>
        <w:rPr>
          <w:rFonts w:ascii="メイリオ" w:eastAsia="メイリオ" w:hAnsi="メイリオ" w:cs="メイリオ"/>
          <w:sz w:val="28"/>
          <w:szCs w:val="24"/>
        </w:rPr>
      </w:pPr>
      <w:r w:rsidRPr="009C7280">
        <w:rPr>
          <w:rFonts w:ascii="メイリオ" w:eastAsia="メイリオ" w:hAnsi="メイリオ" w:cs="メイリオ" w:hint="eastAsia"/>
          <w:sz w:val="28"/>
          <w:szCs w:val="32"/>
        </w:rPr>
        <w:t>日　　時：</w:t>
      </w:r>
      <w:r w:rsidR="0076246D" w:rsidRPr="009C7280">
        <w:rPr>
          <w:rFonts w:ascii="メイリオ" w:eastAsia="メイリオ" w:hAnsi="メイリオ" w:cs="メイリオ" w:hint="eastAsia"/>
          <w:sz w:val="28"/>
          <w:szCs w:val="32"/>
        </w:rPr>
        <w:t>令和</w:t>
      </w:r>
      <w:r w:rsidR="00CE2ACE" w:rsidRPr="009C7280">
        <w:rPr>
          <w:rFonts w:ascii="メイリオ" w:eastAsia="メイリオ" w:hAnsi="メイリオ" w:cs="メイリオ" w:hint="eastAsia"/>
          <w:sz w:val="28"/>
          <w:szCs w:val="32"/>
        </w:rPr>
        <w:t>2</w:t>
      </w:r>
      <w:r w:rsidRPr="009C7280">
        <w:rPr>
          <w:rFonts w:ascii="メイリオ" w:eastAsia="メイリオ" w:hAnsi="メイリオ" w:cs="メイリオ" w:hint="eastAsia"/>
          <w:sz w:val="28"/>
          <w:szCs w:val="32"/>
        </w:rPr>
        <w:t>年</w:t>
      </w:r>
      <w:r w:rsidR="00A147C6">
        <w:rPr>
          <w:rFonts w:ascii="メイリオ" w:eastAsia="メイリオ" w:hAnsi="メイリオ" w:cs="メイリオ" w:hint="eastAsia"/>
          <w:b/>
          <w:sz w:val="32"/>
          <w:szCs w:val="24"/>
        </w:rPr>
        <w:t>11</w:t>
      </w:r>
      <w:r w:rsidRPr="009C7280">
        <w:rPr>
          <w:rFonts w:ascii="メイリオ" w:eastAsia="メイリオ" w:hAnsi="メイリオ" w:cs="メイリオ" w:hint="eastAsia"/>
          <w:sz w:val="28"/>
          <w:szCs w:val="32"/>
        </w:rPr>
        <w:t>月</w:t>
      </w:r>
      <w:r w:rsidR="007D1E42">
        <w:rPr>
          <w:rFonts w:ascii="メイリオ" w:eastAsia="メイリオ" w:hAnsi="メイリオ" w:cs="メイリオ" w:hint="eastAsia"/>
          <w:b/>
          <w:sz w:val="32"/>
          <w:szCs w:val="24"/>
        </w:rPr>
        <w:t>2</w:t>
      </w:r>
      <w:r w:rsidR="00A147C6">
        <w:rPr>
          <w:rFonts w:ascii="メイリオ" w:eastAsia="メイリオ" w:hAnsi="メイリオ" w:cs="メイリオ" w:hint="eastAsia"/>
          <w:b/>
          <w:sz w:val="32"/>
          <w:szCs w:val="24"/>
        </w:rPr>
        <w:t>8</w:t>
      </w:r>
      <w:r w:rsidRPr="009C7280">
        <w:rPr>
          <w:rFonts w:ascii="メイリオ" w:eastAsia="メイリオ" w:hAnsi="メイリオ" w:cs="メイリオ" w:hint="eastAsia"/>
          <w:sz w:val="28"/>
          <w:szCs w:val="28"/>
        </w:rPr>
        <w:t>日（</w:t>
      </w:r>
      <w:r w:rsidRPr="009C7280">
        <w:rPr>
          <w:rFonts w:ascii="メイリオ" w:eastAsia="メイリオ" w:hAnsi="メイリオ" w:cs="メイリオ" w:hint="eastAsia"/>
          <w:b/>
          <w:sz w:val="28"/>
          <w:szCs w:val="28"/>
        </w:rPr>
        <w:t>土</w:t>
      </w:r>
      <w:r w:rsidRPr="009C7280">
        <w:rPr>
          <w:rFonts w:ascii="メイリオ" w:eastAsia="メイリオ" w:hAnsi="メイリオ" w:cs="メイリオ" w:hint="eastAsia"/>
          <w:sz w:val="28"/>
          <w:szCs w:val="28"/>
        </w:rPr>
        <w:t>）</w:t>
      </w:r>
      <w:r w:rsidRPr="002B2391">
        <w:rPr>
          <w:rFonts w:ascii="メイリオ" w:eastAsia="メイリオ" w:hAnsi="メイリオ" w:cs="メイリオ" w:hint="eastAsia"/>
          <w:b/>
          <w:sz w:val="28"/>
          <w:szCs w:val="24"/>
        </w:rPr>
        <w:t>15：00～17：00</w:t>
      </w:r>
    </w:p>
    <w:p w14:paraId="575C0C9B" w14:textId="3A58E3A1" w:rsidR="00FA5379" w:rsidRPr="009504DB" w:rsidRDefault="000529BE" w:rsidP="009504DB">
      <w:pPr>
        <w:pStyle w:val="a9"/>
        <w:snapToGrid w:val="0"/>
        <w:ind w:leftChars="271" w:left="703" w:hangingChars="48" w:hanging="134"/>
        <w:jc w:val="left"/>
        <w:outlineLvl w:val="0"/>
        <w:rPr>
          <w:rFonts w:ascii="メイリオ" w:eastAsia="メイリオ" w:hAnsi="メイリオ" w:cs="メイリオ"/>
          <w:b/>
          <w:bCs/>
          <w:sz w:val="28"/>
          <w:szCs w:val="24"/>
        </w:rPr>
      </w:pPr>
      <w:r w:rsidRPr="009C7280">
        <w:rPr>
          <w:rFonts w:ascii="メイリオ" w:eastAsia="メイリオ" w:hAnsi="メイリオ" w:cs="メイリオ" w:hint="eastAsia"/>
          <w:sz w:val="28"/>
          <w:szCs w:val="32"/>
        </w:rPr>
        <w:t>場　　所：</w:t>
      </w:r>
      <w:r w:rsidR="007E4F77">
        <w:rPr>
          <w:rFonts w:ascii="メイリオ" w:eastAsia="メイリオ" w:hAnsi="メイリオ" w:cs="メイリオ"/>
          <w:b/>
          <w:bCs/>
          <w:sz w:val="28"/>
          <w:szCs w:val="24"/>
        </w:rPr>
        <w:t>Zoom</w:t>
      </w:r>
      <w:r w:rsidR="007E4F77">
        <w:rPr>
          <w:rFonts w:ascii="メイリオ" w:eastAsia="メイリオ" w:hAnsi="メイリオ" w:cs="メイリオ" w:hint="eastAsia"/>
          <w:b/>
          <w:bCs/>
          <w:sz w:val="28"/>
          <w:szCs w:val="24"/>
        </w:rPr>
        <w:t>を利用した</w:t>
      </w:r>
      <w:r w:rsidR="0057552E" w:rsidRPr="007D1E42">
        <w:rPr>
          <w:rFonts w:ascii="メイリオ" w:eastAsia="メイリオ" w:hAnsi="メイリオ" w:cs="メイリオ" w:hint="eastAsia"/>
          <w:b/>
          <w:bCs/>
          <w:sz w:val="28"/>
          <w:szCs w:val="24"/>
        </w:rPr>
        <w:t>Web配信</w:t>
      </w:r>
    </w:p>
    <w:p w14:paraId="0A033136" w14:textId="44566B3C" w:rsidR="009504DB" w:rsidRDefault="00A147C6" w:rsidP="00FA5379">
      <w:pPr>
        <w:snapToGrid w:val="0"/>
        <w:spacing w:line="0" w:lineRule="atLeast"/>
        <w:ind w:rightChars="-146" w:right="-307" w:firstLine="569"/>
        <w:outlineLvl w:val="0"/>
        <w:rPr>
          <w:rFonts w:ascii="メイリオ" w:eastAsia="メイリオ" w:hAnsi="メイリオ" w:cs="メイリオ"/>
          <w:sz w:val="24"/>
        </w:rPr>
      </w:pPr>
      <w:r w:rsidRPr="009C7280">
        <w:rPr>
          <w:rFonts w:ascii="メイリオ" w:eastAsia="メイリオ" w:hAnsi="メイリオ" w:cs="メイリオ" w:hint="eastAsia"/>
          <w:sz w:val="28"/>
          <w:szCs w:val="28"/>
        </w:rPr>
        <w:t>情報提供：</w:t>
      </w:r>
      <w:r w:rsidRPr="009504DB">
        <w:rPr>
          <w:rFonts w:ascii="メイリオ" w:eastAsia="メイリオ" w:hAnsi="メイリオ" w:cs="メイリオ" w:hint="eastAsia"/>
          <w:sz w:val="24"/>
        </w:rPr>
        <w:t>「</w:t>
      </w:r>
      <w:r w:rsidRPr="009504DB">
        <w:rPr>
          <w:rFonts w:ascii="メイリオ" w:eastAsia="メイリオ" w:hAnsi="メイリオ" w:hint="eastAsia"/>
          <w:color w:val="000000"/>
          <w:kern w:val="24"/>
          <w:sz w:val="24"/>
        </w:rPr>
        <w:t>選択的尿酸再吸収阻害剤</w:t>
      </w:r>
      <w:r w:rsidR="00690E61">
        <w:rPr>
          <w:rFonts w:ascii="メイリオ" w:eastAsia="メイリオ" w:hAnsi="メイリオ" w:hint="eastAsia"/>
          <w:color w:val="000000"/>
          <w:kern w:val="24"/>
          <w:sz w:val="24"/>
        </w:rPr>
        <w:t xml:space="preserve">　</w:t>
      </w:r>
      <w:r w:rsidR="009504DB">
        <w:rPr>
          <w:rFonts w:ascii="メイリオ" w:eastAsia="メイリオ" w:hAnsi="メイリオ" w:hint="eastAsia"/>
          <w:color w:val="000000"/>
          <w:kern w:val="24"/>
          <w:sz w:val="24"/>
        </w:rPr>
        <w:t>－</w:t>
      </w:r>
      <w:r w:rsidRPr="009504DB">
        <w:rPr>
          <w:rFonts w:ascii="メイリオ" w:eastAsia="メイリオ" w:hAnsi="メイリオ" w:hint="eastAsia"/>
          <w:color w:val="000000"/>
          <w:kern w:val="24"/>
          <w:sz w:val="24"/>
        </w:rPr>
        <w:t>高尿酸血症治療剤－</w:t>
      </w:r>
      <w:r w:rsidR="00690E61">
        <w:rPr>
          <w:rFonts w:ascii="メイリオ" w:eastAsia="メイリオ" w:hAnsi="メイリオ" w:hint="eastAsia"/>
          <w:color w:val="000000"/>
          <w:kern w:val="24"/>
          <w:sz w:val="24"/>
        </w:rPr>
        <w:t xml:space="preserve">　</w:t>
      </w:r>
      <w:r w:rsidRPr="009504DB">
        <w:rPr>
          <w:rFonts w:ascii="メイリオ" w:eastAsia="メイリオ" w:hAnsi="メイリオ" w:hint="eastAsia"/>
          <w:color w:val="000000"/>
          <w:kern w:val="24"/>
          <w:sz w:val="24"/>
        </w:rPr>
        <w:t>ユリス錠について</w:t>
      </w:r>
      <w:r w:rsidRPr="009504DB">
        <w:rPr>
          <w:rFonts w:ascii="メイリオ" w:eastAsia="メイリオ" w:hAnsi="メイリオ" w:cs="メイリオ" w:hint="eastAsia"/>
          <w:sz w:val="24"/>
        </w:rPr>
        <w:t>」</w:t>
      </w:r>
    </w:p>
    <w:p w14:paraId="333134D8" w14:textId="0DB59433" w:rsidR="00D3790F" w:rsidRPr="009504DB" w:rsidRDefault="00A147C6" w:rsidP="00690E61">
      <w:pPr>
        <w:snapToGrid w:val="0"/>
        <w:spacing w:line="0" w:lineRule="atLeast"/>
        <w:ind w:rightChars="-146" w:right="-307" w:firstLineChars="3200" w:firstLine="7680"/>
        <w:outlineLvl w:val="0"/>
        <w:rPr>
          <w:rFonts w:ascii="メイリオ" w:eastAsia="メイリオ" w:hAnsi="メイリオ" w:cs="メイリオ"/>
          <w:sz w:val="24"/>
        </w:rPr>
      </w:pPr>
      <w:r w:rsidRPr="009504DB">
        <w:rPr>
          <w:rFonts w:ascii="メイリオ" w:eastAsia="メイリオ" w:hAnsi="メイリオ" w:cs="メイリオ" w:hint="eastAsia"/>
          <w:sz w:val="24"/>
        </w:rPr>
        <w:t>持田製薬株式会社</w:t>
      </w:r>
    </w:p>
    <w:p w14:paraId="5D77F917" w14:textId="241A1412" w:rsidR="00FA5379" w:rsidRPr="009504DB" w:rsidRDefault="00AE6624" w:rsidP="009504DB">
      <w:pPr>
        <w:pStyle w:val="a9"/>
        <w:snapToGrid w:val="0"/>
        <w:spacing w:line="0" w:lineRule="atLeast"/>
        <w:ind w:leftChars="271" w:left="703" w:rightChars="-146" w:right="-307" w:hangingChars="48" w:hanging="134"/>
        <w:jc w:val="left"/>
        <w:outlineLvl w:val="0"/>
        <w:rPr>
          <w:rFonts w:ascii="メイリオ" w:eastAsia="メイリオ" w:hAnsi="メイリオ" w:cs="メイリオ"/>
          <w:bCs/>
          <w:sz w:val="28"/>
          <w:szCs w:val="40"/>
        </w:rPr>
      </w:pPr>
      <w:r w:rsidRPr="00AE6624">
        <w:rPr>
          <w:rFonts w:ascii="メイリオ" w:eastAsia="メイリオ" w:hAnsi="メイリオ" w:cs="メイリオ" w:hint="eastAsia"/>
          <w:b/>
          <w:sz w:val="28"/>
          <w:szCs w:val="40"/>
        </w:rPr>
        <w:t>司</w:t>
      </w:r>
      <w:r w:rsidR="009C7280">
        <w:rPr>
          <w:rFonts w:ascii="メイリオ" w:eastAsia="メイリオ" w:hAnsi="メイリオ" w:cs="メイリオ" w:hint="eastAsia"/>
          <w:b/>
          <w:sz w:val="28"/>
          <w:szCs w:val="40"/>
        </w:rPr>
        <w:t xml:space="preserve"> </w:t>
      </w:r>
      <w:r w:rsidR="009C7280">
        <w:rPr>
          <w:rFonts w:ascii="メイリオ" w:eastAsia="メイリオ" w:hAnsi="メイリオ" w:cs="メイリオ"/>
          <w:b/>
          <w:sz w:val="28"/>
          <w:szCs w:val="40"/>
        </w:rPr>
        <w:t xml:space="preserve">   </w:t>
      </w:r>
      <w:r w:rsidRPr="00AE6624">
        <w:rPr>
          <w:rFonts w:ascii="メイリオ" w:eastAsia="メイリオ" w:hAnsi="メイリオ" w:cs="メイリオ" w:hint="eastAsia"/>
          <w:b/>
          <w:sz w:val="28"/>
          <w:szCs w:val="40"/>
        </w:rPr>
        <w:t>会</w:t>
      </w:r>
      <w:r>
        <w:rPr>
          <w:rFonts w:ascii="メイリオ" w:eastAsia="メイリオ" w:hAnsi="メイリオ" w:cs="メイリオ" w:hint="eastAsia"/>
          <w:b/>
          <w:sz w:val="28"/>
          <w:szCs w:val="40"/>
        </w:rPr>
        <w:t xml:space="preserve">　</w:t>
      </w:r>
      <w:r w:rsidR="009C7280">
        <w:rPr>
          <w:rFonts w:ascii="メイリオ" w:eastAsia="メイリオ" w:hAnsi="メイリオ" w:cs="メイリオ" w:hint="eastAsia"/>
          <w:b/>
          <w:sz w:val="28"/>
          <w:szCs w:val="40"/>
        </w:rPr>
        <w:t xml:space="preserve"> </w:t>
      </w:r>
      <w:r w:rsidRPr="00AE6624">
        <w:rPr>
          <w:rFonts w:ascii="メイリオ" w:eastAsia="メイリオ" w:hAnsi="メイリオ" w:cs="メイリオ" w:hint="eastAsia"/>
          <w:bCs/>
          <w:sz w:val="28"/>
          <w:szCs w:val="40"/>
        </w:rPr>
        <w:t>宝塚市立病院</w:t>
      </w:r>
      <w:r w:rsidR="00511613">
        <w:rPr>
          <w:rFonts w:ascii="メイリオ" w:eastAsia="メイリオ" w:hAnsi="メイリオ" w:cs="メイリオ" w:hint="eastAsia"/>
          <w:bCs/>
          <w:sz w:val="28"/>
          <w:szCs w:val="40"/>
        </w:rPr>
        <w:t xml:space="preserve">　</w:t>
      </w:r>
      <w:r w:rsidRPr="00AE6624">
        <w:rPr>
          <w:rFonts w:ascii="メイリオ" w:eastAsia="メイリオ" w:hAnsi="メイリオ" w:cs="メイリオ" w:hint="eastAsia"/>
          <w:bCs/>
          <w:sz w:val="28"/>
          <w:szCs w:val="40"/>
        </w:rPr>
        <w:t>薬剤部　部長　吉岡　睦展</w:t>
      </w:r>
      <w:r>
        <w:rPr>
          <w:rFonts w:ascii="メイリオ" w:eastAsia="メイリオ" w:hAnsi="メイリオ" w:cs="メイリオ" w:hint="eastAsia"/>
          <w:bCs/>
          <w:sz w:val="28"/>
          <w:szCs w:val="40"/>
        </w:rPr>
        <w:t xml:space="preserve">　先生</w:t>
      </w:r>
    </w:p>
    <w:p w14:paraId="4412DBBB" w14:textId="461EDF4A" w:rsidR="00A147C6" w:rsidRPr="00C910FB" w:rsidRDefault="00A147C6" w:rsidP="00A147C6">
      <w:pPr>
        <w:snapToGrid w:val="0"/>
        <w:spacing w:line="0" w:lineRule="atLeast"/>
        <w:ind w:leftChars="271" w:left="1043" w:rightChars="-146" w:right="-307" w:hangingChars="148" w:hanging="474"/>
        <w:outlineLvl w:val="0"/>
        <w:rPr>
          <w:rFonts w:ascii="メイリオ" w:eastAsia="メイリオ" w:hAnsi="メイリオ" w:cs="メイリオ"/>
          <w:b/>
          <w:sz w:val="32"/>
          <w:szCs w:val="32"/>
        </w:rPr>
      </w:pPr>
      <w:r w:rsidRPr="00C910FB">
        <w:rPr>
          <w:rFonts w:ascii="メイリオ" w:eastAsia="メイリオ" w:hAnsi="メイリオ" w:cs="メイリオ" w:hint="eastAsia"/>
          <w:b/>
          <w:sz w:val="32"/>
          <w:szCs w:val="32"/>
        </w:rPr>
        <w:t xml:space="preserve">特別講演「 </w:t>
      </w:r>
      <w:r w:rsidR="00511613">
        <w:rPr>
          <w:rFonts w:ascii="メイリオ" w:eastAsia="メイリオ" w:hAnsi="メイリオ" w:cs="メイリオ" w:hint="eastAsia"/>
          <w:b/>
          <w:sz w:val="32"/>
          <w:szCs w:val="32"/>
        </w:rPr>
        <w:t>腎機能障害とリスク管理</w:t>
      </w:r>
    </w:p>
    <w:p w14:paraId="22845D3E" w14:textId="33291306" w:rsidR="00A147C6" w:rsidRPr="00C910FB" w:rsidRDefault="00511613" w:rsidP="00A147C6">
      <w:pPr>
        <w:snapToGrid w:val="0"/>
        <w:spacing w:line="0" w:lineRule="atLeast"/>
        <w:ind w:leftChars="271" w:left="1043" w:rightChars="-146" w:right="-307" w:hangingChars="148" w:hanging="474"/>
        <w:outlineLvl w:val="0"/>
        <w:rPr>
          <w:rFonts w:ascii="メイリオ" w:eastAsia="メイリオ" w:hAnsi="メイリオ" w:cs="メイリオ"/>
          <w:b/>
          <w:sz w:val="32"/>
          <w:szCs w:val="32"/>
        </w:rPr>
      </w:pPr>
      <w:r>
        <w:rPr>
          <w:rFonts w:ascii="メイリオ" w:eastAsia="メイリオ" w:hAnsi="メイリオ" w:cs="メイリオ"/>
          <w:b/>
          <w:sz w:val="32"/>
          <w:szCs w:val="32"/>
        </w:rPr>
        <w:t xml:space="preserve">　　　　　</w:t>
      </w:r>
      <w:r w:rsidR="009C7280">
        <w:rPr>
          <w:rFonts w:ascii="メイリオ" w:eastAsia="メイリオ" w:hAnsi="メイリオ" w:cs="メイリオ" w:hint="eastAsia"/>
          <w:b/>
          <w:sz w:val="32"/>
          <w:szCs w:val="32"/>
        </w:rPr>
        <w:t xml:space="preserve"> </w:t>
      </w:r>
      <w:r>
        <w:rPr>
          <w:rFonts w:ascii="メイリオ" w:eastAsia="メイリオ" w:hAnsi="メイリオ" w:cs="メイリオ" w:hint="eastAsia"/>
          <w:b/>
          <w:sz w:val="32"/>
          <w:szCs w:val="32"/>
        </w:rPr>
        <w:t>合併する病態：高血圧症、脂質異常症、高尿酸血症等</w:t>
      </w:r>
      <w:r w:rsidR="00A147C6" w:rsidRPr="00C910FB">
        <w:rPr>
          <w:rFonts w:ascii="メイリオ" w:eastAsia="メイリオ" w:hAnsi="メイリオ" w:cs="メイリオ" w:hint="eastAsia"/>
          <w:b/>
          <w:sz w:val="32"/>
          <w:szCs w:val="32"/>
        </w:rPr>
        <w:t>」</w:t>
      </w:r>
    </w:p>
    <w:p w14:paraId="26F74085" w14:textId="77777777" w:rsidR="00511613" w:rsidRDefault="00511613" w:rsidP="009C7280">
      <w:pPr>
        <w:snapToGrid w:val="0"/>
        <w:spacing w:line="0" w:lineRule="atLeast"/>
        <w:ind w:rightChars="-146" w:right="-307" w:firstLineChars="750" w:firstLine="2100"/>
        <w:outlineLvl w:val="0"/>
        <w:rPr>
          <w:rFonts w:ascii="メイリオ" w:eastAsia="メイリオ" w:hAnsi="メイリオ" w:cs="メイリオ"/>
          <w:b/>
          <w:bCs/>
          <w:sz w:val="28"/>
          <w:szCs w:val="32"/>
        </w:rPr>
      </w:pPr>
      <w:r>
        <w:rPr>
          <w:rFonts w:ascii="メイリオ" w:eastAsia="メイリオ" w:hAnsi="メイリオ" w:cs="メイリオ" w:hint="eastAsia"/>
          <w:b/>
          <w:bCs/>
          <w:sz w:val="28"/>
          <w:szCs w:val="32"/>
        </w:rPr>
        <w:t>宝塚市立病院　腎臓内科/血液浄化療法センター</w:t>
      </w:r>
    </w:p>
    <w:p w14:paraId="333D234C" w14:textId="4F2977FC" w:rsidR="009A3578" w:rsidRPr="009504DB" w:rsidRDefault="00511613" w:rsidP="009504DB">
      <w:pPr>
        <w:snapToGrid w:val="0"/>
        <w:spacing w:line="0" w:lineRule="atLeast"/>
        <w:ind w:rightChars="-146" w:right="-307" w:firstLineChars="2000" w:firstLine="5600"/>
        <w:outlineLvl w:val="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b/>
          <w:bCs/>
          <w:sz w:val="28"/>
          <w:szCs w:val="32"/>
        </w:rPr>
        <w:t>診療部長</w:t>
      </w:r>
      <w:r w:rsidR="00A147C6" w:rsidRPr="00C910FB">
        <w:rPr>
          <w:rFonts w:ascii="メイリオ" w:eastAsia="メイリオ" w:hAnsi="メイリオ" w:cs="メイリオ" w:hint="eastAsia"/>
          <w:b/>
          <w:bCs/>
          <w:sz w:val="28"/>
          <w:szCs w:val="32"/>
        </w:rPr>
        <w:t xml:space="preserve">　</w:t>
      </w:r>
      <w:r w:rsidR="00A147C6" w:rsidRPr="00C910FB">
        <w:rPr>
          <w:rFonts w:ascii="メイリオ" w:eastAsia="メイリオ" w:hAnsi="メイリオ" w:cs="メイリオ" w:hint="eastAsia"/>
          <w:sz w:val="22"/>
        </w:rPr>
        <w:t xml:space="preserve">　</w:t>
      </w:r>
      <w:r w:rsidR="00A147C6" w:rsidRPr="00C910FB">
        <w:rPr>
          <w:rFonts w:ascii="メイリオ" w:eastAsia="メイリオ" w:hAnsi="メイリオ" w:cs="メイリオ" w:hint="eastAsia"/>
          <w:b/>
          <w:sz w:val="36"/>
        </w:rPr>
        <w:t>竹中　義昭</w:t>
      </w:r>
      <w:r w:rsidR="00A147C6" w:rsidRPr="00C910FB">
        <w:rPr>
          <w:rFonts w:ascii="メイリオ" w:eastAsia="メイリオ" w:hAnsi="メイリオ" w:cs="メイリオ" w:hint="eastAsia"/>
          <w:sz w:val="22"/>
        </w:rPr>
        <w:t xml:space="preserve">　　</w:t>
      </w:r>
      <w:r w:rsidR="00A147C6" w:rsidRPr="00C910FB">
        <w:rPr>
          <w:rFonts w:ascii="メイリオ" w:eastAsia="メイリオ" w:hAnsi="メイリオ" w:cs="メイリオ" w:hint="eastAsia"/>
          <w:b/>
          <w:sz w:val="28"/>
          <w:szCs w:val="28"/>
        </w:rPr>
        <w:t>先生</w:t>
      </w:r>
      <w:r w:rsidR="00A147C6" w:rsidRPr="00C910FB">
        <w:rPr>
          <w:rFonts w:ascii="メイリオ" w:eastAsia="メイリオ" w:hAnsi="メイリオ" w:cs="メイリオ" w:hint="eastAsia"/>
          <w:sz w:val="22"/>
        </w:rPr>
        <w:t xml:space="preserve">　　　　　　　　　　</w:t>
      </w:r>
    </w:p>
    <w:p w14:paraId="5535E938" w14:textId="6FE6135B" w:rsidR="00A147C6" w:rsidRPr="00C910FB" w:rsidRDefault="00511613" w:rsidP="00A147C6">
      <w:pPr>
        <w:snapToGrid w:val="0"/>
        <w:spacing w:line="0" w:lineRule="atLeast"/>
        <w:ind w:leftChars="271" w:left="569" w:rightChars="-146" w:right="-307"/>
        <w:outlineLvl w:val="0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t>慢性腎臓病対応症例報告</w:t>
      </w:r>
    </w:p>
    <w:p w14:paraId="228E2E92" w14:textId="77777777" w:rsidR="009504DB" w:rsidRDefault="009504DB" w:rsidP="009504DB">
      <w:pPr>
        <w:snapToGrid w:val="0"/>
        <w:spacing w:line="0" w:lineRule="atLeast"/>
        <w:ind w:rightChars="-146" w:right="-307" w:firstLineChars="200" w:firstLine="560"/>
        <w:outlineLvl w:val="0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「透析患者へのスルピリド投与による薬剤性パーキンソンニズム疑い症例」</w:t>
      </w:r>
    </w:p>
    <w:p w14:paraId="3388F3DC" w14:textId="5FA164E8" w:rsidR="00A147C6" w:rsidRPr="00C910FB" w:rsidRDefault="00511613" w:rsidP="009C7280">
      <w:pPr>
        <w:snapToGrid w:val="0"/>
        <w:spacing w:line="0" w:lineRule="atLeast"/>
        <w:ind w:rightChars="-146" w:right="-307" w:firstLineChars="750" w:firstLine="2100"/>
        <w:outlineLvl w:val="0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 xml:space="preserve">宝塚市立病院　薬剤部　　</w:t>
      </w:r>
      <w:r w:rsidR="00FA0E94" w:rsidRPr="00FA0E94">
        <w:rPr>
          <w:rFonts w:ascii="メイリオ" w:eastAsia="メイリオ" w:hAnsi="メイリオ" w:cs="メイリオ" w:hint="eastAsia"/>
          <w:sz w:val="28"/>
          <w:szCs w:val="28"/>
        </w:rPr>
        <w:t>饒平名</w:t>
      </w:r>
      <w:r w:rsidR="00FA0E94">
        <w:rPr>
          <w:rFonts w:ascii="メイリオ" w:eastAsia="メイリオ" w:hAnsi="メイリオ" w:cs="メイリオ" w:hint="eastAsia"/>
          <w:sz w:val="28"/>
          <w:szCs w:val="28"/>
        </w:rPr>
        <w:t xml:space="preserve">　</w:t>
      </w:r>
      <w:r w:rsidR="00FA0E94" w:rsidRPr="00FA0E94">
        <w:rPr>
          <w:rFonts w:ascii="メイリオ" w:eastAsia="メイリオ" w:hAnsi="メイリオ" w:cs="メイリオ" w:hint="eastAsia"/>
          <w:sz w:val="28"/>
          <w:szCs w:val="28"/>
        </w:rPr>
        <w:t>長武</w:t>
      </w:r>
      <w:r>
        <w:rPr>
          <w:rFonts w:ascii="メイリオ" w:eastAsia="メイリオ" w:hAnsi="メイリオ" w:cs="メイリオ" w:hint="eastAsia"/>
          <w:sz w:val="28"/>
          <w:szCs w:val="28"/>
        </w:rPr>
        <w:t xml:space="preserve">　</w:t>
      </w:r>
      <w:r w:rsidR="00A147C6" w:rsidRPr="00C910FB">
        <w:rPr>
          <w:rFonts w:ascii="メイリオ" w:eastAsia="メイリオ" w:hAnsi="メイリオ" w:cs="メイリオ" w:hint="eastAsia"/>
          <w:sz w:val="28"/>
          <w:szCs w:val="28"/>
        </w:rPr>
        <w:t>先生</w:t>
      </w:r>
    </w:p>
    <w:p w14:paraId="713549B9" w14:textId="77777777" w:rsidR="009504DB" w:rsidRDefault="009504DB" w:rsidP="009504DB">
      <w:pPr>
        <w:snapToGrid w:val="0"/>
        <w:spacing w:line="0" w:lineRule="atLeast"/>
        <w:ind w:rightChars="-146" w:right="-307" w:firstLineChars="200" w:firstLine="560"/>
        <w:outlineLvl w:val="0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「高尿酸血症治療薬変更提案症例」</w:t>
      </w:r>
    </w:p>
    <w:p w14:paraId="6B703CE4" w14:textId="26B16B4C" w:rsidR="009504DB" w:rsidRPr="009504DB" w:rsidRDefault="009504DB" w:rsidP="009C7280">
      <w:pPr>
        <w:snapToGrid w:val="0"/>
        <w:spacing w:line="0" w:lineRule="atLeast"/>
        <w:ind w:rightChars="-146" w:right="-307" w:firstLineChars="750" w:firstLine="2100"/>
        <w:outlineLvl w:val="0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シンバシ薬局中山寺店　　岡田　千鶴榮　先生</w:t>
      </w:r>
    </w:p>
    <w:p w14:paraId="34D60E26" w14:textId="6F9E7187" w:rsidR="00C03EFD" w:rsidRPr="009504DB" w:rsidRDefault="004D77B2" w:rsidP="00043FE4">
      <w:pPr>
        <w:pStyle w:val="a9"/>
        <w:snapToGrid w:val="0"/>
        <w:spacing w:line="0" w:lineRule="atLeast"/>
        <w:ind w:leftChars="271" w:left="703" w:rightChars="-146" w:right="-307" w:hangingChars="48" w:hanging="134"/>
        <w:jc w:val="left"/>
        <w:outlineLvl w:val="0"/>
        <w:rPr>
          <w:rFonts w:ascii="メイリオ" w:eastAsia="メイリオ" w:hAnsi="メイリオ" w:cs="メイリオ"/>
          <w:sz w:val="28"/>
          <w:szCs w:val="32"/>
        </w:rPr>
      </w:pPr>
      <w:r w:rsidRPr="009504DB">
        <w:rPr>
          <w:rFonts w:ascii="メイリオ" w:eastAsia="メイリオ" w:hAnsi="メイリオ" w:cs="メイリオ" w:hint="eastAsia"/>
          <w:sz w:val="28"/>
          <w:szCs w:val="32"/>
        </w:rPr>
        <w:t>参</w:t>
      </w:r>
      <w:r w:rsidR="009504DB" w:rsidRPr="009504DB">
        <w:rPr>
          <w:rFonts w:ascii="メイリオ" w:eastAsia="メイリオ" w:hAnsi="メイリオ" w:cs="メイリオ" w:hint="eastAsia"/>
          <w:sz w:val="28"/>
          <w:szCs w:val="32"/>
        </w:rPr>
        <w:t xml:space="preserve"> </w:t>
      </w:r>
      <w:r w:rsidRPr="009504DB">
        <w:rPr>
          <w:rFonts w:ascii="メイリオ" w:eastAsia="メイリオ" w:hAnsi="メイリオ" w:cs="メイリオ" w:hint="eastAsia"/>
          <w:sz w:val="28"/>
          <w:szCs w:val="32"/>
        </w:rPr>
        <w:t>加</w:t>
      </w:r>
      <w:r w:rsidR="009504DB" w:rsidRPr="009504DB">
        <w:rPr>
          <w:rFonts w:ascii="メイリオ" w:eastAsia="メイリオ" w:hAnsi="メイリオ" w:cs="メイリオ" w:hint="eastAsia"/>
          <w:sz w:val="28"/>
          <w:szCs w:val="32"/>
        </w:rPr>
        <w:t xml:space="preserve"> </w:t>
      </w:r>
      <w:r w:rsidRPr="009504DB">
        <w:rPr>
          <w:rFonts w:ascii="メイリオ" w:eastAsia="メイリオ" w:hAnsi="メイリオ" w:cs="メイリオ" w:hint="eastAsia"/>
          <w:sz w:val="28"/>
          <w:szCs w:val="32"/>
        </w:rPr>
        <w:t>費</w:t>
      </w:r>
      <w:r w:rsidR="009C7280">
        <w:rPr>
          <w:rFonts w:ascii="メイリオ" w:eastAsia="メイリオ" w:hAnsi="メイリオ" w:cs="メイリオ" w:hint="eastAsia"/>
          <w:sz w:val="28"/>
          <w:szCs w:val="32"/>
        </w:rPr>
        <w:t xml:space="preserve">　</w:t>
      </w:r>
      <w:r w:rsidR="00D3790F" w:rsidRPr="009504DB">
        <w:rPr>
          <w:rFonts w:ascii="メイリオ" w:eastAsia="メイリオ" w:hAnsi="メイリオ" w:cs="メイリオ" w:hint="eastAsia"/>
          <w:sz w:val="28"/>
          <w:szCs w:val="32"/>
        </w:rPr>
        <w:t>：</w:t>
      </w:r>
      <w:r w:rsidR="00F423FE" w:rsidRPr="009C7280">
        <w:rPr>
          <w:rFonts w:ascii="メイリオ" w:eastAsia="メイリオ" w:hAnsi="メイリオ" w:cs="メイリオ" w:hint="eastAsia"/>
          <w:sz w:val="32"/>
          <w:szCs w:val="36"/>
        </w:rPr>
        <w:t>無　料</w:t>
      </w:r>
    </w:p>
    <w:p w14:paraId="0D455DF7" w14:textId="5906A514" w:rsidR="00A147C6" w:rsidRDefault="00A147C6" w:rsidP="00A147C6">
      <w:pPr>
        <w:pStyle w:val="a9"/>
        <w:snapToGrid w:val="0"/>
        <w:spacing w:afterLines="50" w:after="120"/>
        <w:ind w:leftChars="271" w:left="571" w:rightChars="-146" w:right="-307" w:hanging="2"/>
        <w:jc w:val="left"/>
        <w:outlineLvl w:val="0"/>
        <w:rPr>
          <w:rFonts w:ascii="メイリオ" w:eastAsia="メイリオ" w:hAnsi="メイリオ" w:cs="メイリオ"/>
          <w:sz w:val="28"/>
          <w:szCs w:val="24"/>
        </w:rPr>
      </w:pPr>
      <w:r w:rsidRPr="00597B51">
        <w:rPr>
          <w:rFonts w:ascii="メイリオ" w:eastAsia="メイリオ" w:hAnsi="メイリオ" w:cs="メイリオ" w:hint="eastAsia"/>
          <w:color w:val="000000" w:themeColor="text1"/>
          <w:sz w:val="28"/>
          <w:szCs w:val="24"/>
        </w:rPr>
        <w:t>申込方法</w:t>
      </w:r>
      <w:r w:rsidR="009504DB">
        <w:rPr>
          <w:rFonts w:ascii="メイリオ" w:eastAsia="メイリオ" w:hAnsi="メイリオ" w:cs="メイリオ" w:hint="eastAsia"/>
          <w:color w:val="000000" w:themeColor="text1"/>
          <w:sz w:val="28"/>
          <w:szCs w:val="24"/>
        </w:rPr>
        <w:t xml:space="preserve">　</w:t>
      </w:r>
      <w:r w:rsidRPr="00597B51">
        <w:rPr>
          <w:rFonts w:ascii="メイリオ" w:eastAsia="メイリオ" w:hAnsi="メイリオ" w:cs="メイリオ" w:hint="eastAsia"/>
          <w:color w:val="000000" w:themeColor="text1"/>
          <w:sz w:val="28"/>
          <w:szCs w:val="24"/>
        </w:rPr>
        <w:t>：</w:t>
      </w:r>
      <w:bookmarkStart w:id="0" w:name="_Hlk49418135"/>
      <w:r w:rsidRPr="00DF63C0">
        <w:rPr>
          <w:rFonts w:ascii="メイリオ" w:eastAsia="メイリオ" w:hAnsi="メイリオ" w:cs="メイリオ" w:hint="eastAsia"/>
          <w:sz w:val="32"/>
          <w:szCs w:val="24"/>
        </w:rPr>
        <w:t xml:space="preserve">研修会申込フォーム　</w:t>
      </w:r>
      <w:r w:rsidRPr="00DF63C0">
        <w:rPr>
          <w:rFonts w:ascii="メイリオ" w:eastAsia="メイリオ" w:hAnsi="メイリオ" w:cs="メイリオ" w:hint="eastAsia"/>
          <w:sz w:val="28"/>
          <w:szCs w:val="22"/>
        </w:rPr>
        <w:t>https://www.zukay</w:t>
      </w:r>
      <w:r w:rsidRPr="00831BB6">
        <w:rPr>
          <w:rFonts w:ascii="メイリオ" w:eastAsia="メイリオ" w:hAnsi="メイリオ" w:cs="メイリオ" w:hint="eastAsia"/>
          <w:color w:val="000000" w:themeColor="text1"/>
          <w:sz w:val="28"/>
          <w:szCs w:val="22"/>
        </w:rPr>
        <w:t>aku.jp/post/</w:t>
      </w:r>
    </w:p>
    <w:bookmarkEnd w:id="0"/>
    <w:p w14:paraId="31A285CC" w14:textId="7F55F3E8" w:rsidR="00EC3B92" w:rsidRPr="009504DB" w:rsidRDefault="00471E89" w:rsidP="009504DB">
      <w:pPr>
        <w:pStyle w:val="a9"/>
        <w:snapToGrid w:val="0"/>
        <w:ind w:leftChars="271" w:left="703" w:hangingChars="48" w:hanging="134"/>
        <w:jc w:val="left"/>
        <w:outlineLvl w:val="0"/>
        <w:rPr>
          <w:rFonts w:ascii="メイリオ" w:eastAsia="メイリオ" w:hAnsi="メイリオ" w:cs="メイリオ"/>
          <w:sz w:val="24"/>
          <w:szCs w:val="28"/>
        </w:rPr>
      </w:pPr>
      <w:r w:rsidRPr="009504DB">
        <w:rPr>
          <w:rFonts w:ascii="メイリオ" w:eastAsia="メイリオ" w:hAnsi="メイリオ" w:cs="メイリオ" w:hint="eastAsia"/>
          <w:sz w:val="28"/>
          <w:szCs w:val="32"/>
        </w:rPr>
        <w:t>研修</w:t>
      </w:r>
      <w:r w:rsidR="004D77B2" w:rsidRPr="009504DB">
        <w:rPr>
          <w:rFonts w:ascii="メイリオ" w:eastAsia="メイリオ" w:hAnsi="メイリオ" w:cs="メイリオ" w:hint="eastAsia"/>
          <w:sz w:val="28"/>
          <w:szCs w:val="32"/>
        </w:rPr>
        <w:t>シール：</w:t>
      </w:r>
      <w:r w:rsidR="004D77B2" w:rsidRPr="009504DB">
        <w:rPr>
          <w:rFonts w:ascii="メイリオ" w:eastAsia="メイリオ" w:hAnsi="メイリオ" w:cs="メイリオ" w:hint="eastAsia"/>
          <w:sz w:val="32"/>
          <w:szCs w:val="36"/>
        </w:rPr>
        <w:t>1単位申請中</w:t>
      </w:r>
      <w:r w:rsidR="001B648C">
        <w:rPr>
          <w:rFonts w:ascii="メイリオ" w:eastAsia="メイリオ" w:hAnsi="メイリオ" w:cs="メイリオ" w:hint="eastAsia"/>
          <w:sz w:val="24"/>
          <w:szCs w:val="28"/>
        </w:rPr>
        <w:t xml:space="preserve">　</w:t>
      </w:r>
      <w:r w:rsidR="00B74BB8">
        <w:rPr>
          <w:rFonts w:ascii="メイリオ" w:eastAsia="メイリオ" w:hAnsi="メイリオ" w:cs="メイリオ" w:hint="eastAsia"/>
          <w:sz w:val="22"/>
          <w:szCs w:val="24"/>
        </w:rPr>
        <w:t>研修後にキーワード</w:t>
      </w:r>
      <w:r w:rsidR="007D1E42">
        <w:rPr>
          <w:rFonts w:ascii="メイリオ" w:eastAsia="メイリオ" w:hAnsi="メイリオ" w:cs="メイリオ" w:hint="eastAsia"/>
          <w:sz w:val="22"/>
          <w:szCs w:val="24"/>
        </w:rPr>
        <w:t>を</w:t>
      </w:r>
      <w:r w:rsidR="00B74BB8">
        <w:rPr>
          <w:rFonts w:ascii="メイリオ" w:eastAsia="メイリオ" w:hAnsi="メイリオ" w:cs="メイリオ" w:hint="eastAsia"/>
          <w:sz w:val="22"/>
          <w:szCs w:val="24"/>
        </w:rPr>
        <w:t>報告することで</w:t>
      </w:r>
      <w:r w:rsidR="007D1E42">
        <w:rPr>
          <w:rFonts w:ascii="メイリオ" w:eastAsia="メイリオ" w:hAnsi="メイリオ" w:cs="メイリオ" w:hint="eastAsia"/>
          <w:sz w:val="22"/>
          <w:szCs w:val="24"/>
        </w:rPr>
        <w:t>研修シールを</w:t>
      </w:r>
      <w:r w:rsidR="00EC3B92">
        <w:rPr>
          <w:rFonts w:ascii="メイリオ" w:eastAsia="メイリオ" w:hAnsi="メイリオ" w:cs="メイリオ" w:hint="eastAsia"/>
          <w:sz w:val="22"/>
          <w:szCs w:val="24"/>
        </w:rPr>
        <w:t>郵送予定</w:t>
      </w:r>
    </w:p>
    <w:p w14:paraId="3A206468" w14:textId="522564D0" w:rsidR="00A147C6" w:rsidRPr="009C7280" w:rsidRDefault="00A147C6" w:rsidP="009C7280">
      <w:pPr>
        <w:snapToGrid w:val="0"/>
        <w:ind w:firstLineChars="200" w:firstLine="560"/>
        <w:outlineLvl w:val="0"/>
        <w:rPr>
          <w:rFonts w:ascii="メイリオ" w:eastAsia="メイリオ" w:hAnsi="メイリオ" w:cs="メイリオ"/>
          <w:sz w:val="24"/>
        </w:rPr>
      </w:pPr>
      <w:r w:rsidRPr="009C7280">
        <w:rPr>
          <w:rFonts w:ascii="メイリオ" w:eastAsia="メイリオ" w:hAnsi="メイリオ" w:cs="メイリオ" w:hint="eastAsia"/>
          <w:sz w:val="28"/>
          <w:szCs w:val="28"/>
        </w:rPr>
        <w:t>事</w:t>
      </w:r>
      <w:r w:rsidR="009C7280">
        <w:rPr>
          <w:rFonts w:ascii="メイリオ" w:eastAsia="メイリオ" w:hAnsi="メイリオ" w:cs="メイリオ" w:hint="eastAsia"/>
          <w:sz w:val="28"/>
          <w:szCs w:val="28"/>
        </w:rPr>
        <w:t xml:space="preserve"> </w:t>
      </w:r>
      <w:r w:rsidRPr="009C7280">
        <w:rPr>
          <w:rFonts w:ascii="メイリオ" w:eastAsia="メイリオ" w:hAnsi="メイリオ" w:cs="メイリオ" w:hint="eastAsia"/>
          <w:sz w:val="28"/>
          <w:szCs w:val="28"/>
        </w:rPr>
        <w:t>務</w:t>
      </w:r>
      <w:r w:rsidR="009C7280">
        <w:rPr>
          <w:rFonts w:ascii="メイリオ" w:eastAsia="メイリオ" w:hAnsi="メイリオ" w:cs="メイリオ" w:hint="eastAsia"/>
          <w:sz w:val="28"/>
          <w:szCs w:val="28"/>
        </w:rPr>
        <w:t xml:space="preserve"> </w:t>
      </w:r>
      <w:r w:rsidRPr="009C7280">
        <w:rPr>
          <w:rFonts w:ascii="メイリオ" w:eastAsia="メイリオ" w:hAnsi="メイリオ" w:cs="メイリオ" w:hint="eastAsia"/>
          <w:sz w:val="28"/>
          <w:szCs w:val="28"/>
        </w:rPr>
        <w:t>局</w:t>
      </w:r>
      <w:r w:rsidR="009C7280">
        <w:rPr>
          <w:rFonts w:ascii="メイリオ" w:eastAsia="メイリオ" w:hAnsi="メイリオ" w:cs="メイリオ" w:hint="eastAsia"/>
          <w:sz w:val="28"/>
          <w:szCs w:val="28"/>
        </w:rPr>
        <w:t xml:space="preserve">  </w:t>
      </w:r>
      <w:r w:rsidRPr="009C7280">
        <w:rPr>
          <w:rFonts w:ascii="メイリオ" w:eastAsia="メイリオ" w:hAnsi="メイリオ" w:cs="メイリオ" w:hint="eastAsia"/>
          <w:sz w:val="28"/>
          <w:szCs w:val="28"/>
        </w:rPr>
        <w:t>：</w:t>
      </w:r>
      <w:r w:rsidRPr="009C7280">
        <w:rPr>
          <w:rFonts w:ascii="メイリオ" w:eastAsia="メイリオ" w:hAnsi="メイリオ" w:cs="メイリオ" w:hint="eastAsia"/>
          <w:sz w:val="24"/>
        </w:rPr>
        <w:t>宝塚市薬剤師会　TEL：0797-62-7395　　FAX：0797-62-7396</w:t>
      </w:r>
    </w:p>
    <w:p w14:paraId="087CB1D6" w14:textId="77777777" w:rsidR="009C7280" w:rsidRDefault="00A147C6" w:rsidP="009C7280">
      <w:pPr>
        <w:snapToGrid w:val="0"/>
        <w:spacing w:line="0" w:lineRule="atLeast"/>
        <w:ind w:leftChars="271" w:left="703" w:hangingChars="48" w:hanging="134"/>
        <w:outlineLvl w:val="0"/>
        <w:rPr>
          <w:rFonts w:ascii="メイリオ" w:eastAsia="メイリオ" w:hAnsi="メイリオ" w:cs="メイリオ"/>
          <w:sz w:val="24"/>
        </w:rPr>
      </w:pPr>
      <w:r w:rsidRPr="009C7280">
        <w:rPr>
          <w:rFonts w:ascii="メイリオ" w:eastAsia="メイリオ" w:hAnsi="メイリオ" w:cs="メイリオ" w:hint="eastAsia"/>
          <w:sz w:val="28"/>
          <w:szCs w:val="28"/>
        </w:rPr>
        <w:t>共</w:t>
      </w:r>
      <w:r w:rsidR="009C7280">
        <w:rPr>
          <w:rFonts w:ascii="メイリオ" w:eastAsia="メイリオ" w:hAnsi="メイリオ" w:cs="メイリオ" w:hint="eastAsia"/>
          <w:sz w:val="28"/>
          <w:szCs w:val="28"/>
        </w:rPr>
        <w:t xml:space="preserve"> </w:t>
      </w:r>
      <w:r w:rsidR="009C7280">
        <w:rPr>
          <w:rFonts w:ascii="メイリオ" w:eastAsia="メイリオ" w:hAnsi="メイリオ" w:cs="メイリオ"/>
          <w:sz w:val="28"/>
          <w:szCs w:val="28"/>
        </w:rPr>
        <w:t xml:space="preserve">   </w:t>
      </w:r>
      <w:r w:rsidRPr="009C7280">
        <w:rPr>
          <w:rFonts w:ascii="メイリオ" w:eastAsia="メイリオ" w:hAnsi="メイリオ" w:cs="メイリオ" w:hint="eastAsia"/>
          <w:sz w:val="28"/>
          <w:szCs w:val="28"/>
        </w:rPr>
        <w:t>催</w:t>
      </w:r>
      <w:r w:rsidR="009C7280">
        <w:rPr>
          <w:rFonts w:ascii="メイリオ" w:eastAsia="メイリオ" w:hAnsi="メイリオ" w:cs="メイリオ" w:hint="eastAsia"/>
          <w:sz w:val="28"/>
          <w:szCs w:val="28"/>
        </w:rPr>
        <w:t xml:space="preserve"> </w:t>
      </w:r>
      <w:r w:rsidR="009C7280">
        <w:rPr>
          <w:rFonts w:ascii="メイリオ" w:eastAsia="メイリオ" w:hAnsi="メイリオ" w:cs="メイリオ"/>
          <w:sz w:val="28"/>
          <w:szCs w:val="28"/>
        </w:rPr>
        <w:t xml:space="preserve"> </w:t>
      </w:r>
      <w:r w:rsidRPr="009C7280">
        <w:rPr>
          <w:rFonts w:ascii="メイリオ" w:eastAsia="メイリオ" w:hAnsi="メイリオ" w:cs="メイリオ" w:hint="eastAsia"/>
          <w:sz w:val="28"/>
          <w:szCs w:val="28"/>
        </w:rPr>
        <w:t>：</w:t>
      </w:r>
      <w:r w:rsidRPr="009C7280">
        <w:rPr>
          <w:rFonts w:ascii="メイリオ" w:eastAsia="メイリオ" w:hAnsi="メイリオ" w:cs="メイリオ" w:hint="eastAsia"/>
          <w:sz w:val="24"/>
        </w:rPr>
        <w:t>宝塚市薬剤師地域連携研究会（宝つーかーの会）、宝塚市医師会</w:t>
      </w:r>
    </w:p>
    <w:p w14:paraId="4F3E7B66" w14:textId="65F1CE1A" w:rsidR="00FA5379" w:rsidRPr="009C7280" w:rsidRDefault="00A147C6" w:rsidP="009C7280">
      <w:pPr>
        <w:snapToGrid w:val="0"/>
        <w:spacing w:line="0" w:lineRule="atLeast"/>
        <w:ind w:leftChars="271" w:left="569" w:firstLineChars="700" w:firstLine="1680"/>
        <w:outlineLvl w:val="0"/>
        <w:rPr>
          <w:rFonts w:ascii="メイリオ" w:eastAsia="メイリオ" w:hAnsi="メイリオ" w:cs="メイリオ"/>
          <w:sz w:val="24"/>
        </w:rPr>
      </w:pPr>
      <w:r w:rsidRPr="009C7280">
        <w:rPr>
          <w:rFonts w:ascii="メイリオ" w:eastAsia="メイリオ" w:hAnsi="メイリオ" w:cs="メイリオ" w:hint="eastAsia"/>
          <w:sz w:val="24"/>
        </w:rPr>
        <w:t>宝塚市薬剤師会、持田製薬株式会社</w:t>
      </w:r>
    </w:p>
    <w:p w14:paraId="54D9AC15" w14:textId="433A113F" w:rsidR="00A147C6" w:rsidRPr="00C910FB" w:rsidRDefault="00A147C6" w:rsidP="00A147C6">
      <w:pPr>
        <w:snapToGrid w:val="0"/>
        <w:spacing w:line="0" w:lineRule="atLeast"/>
        <w:outlineLvl w:val="0"/>
        <w:rPr>
          <w:rFonts w:ascii="メイリオ" w:eastAsia="メイリオ" w:hAnsi="メイリオ" w:cs="メイリオ"/>
          <w:sz w:val="22"/>
          <w:szCs w:val="22"/>
        </w:rPr>
      </w:pPr>
    </w:p>
    <w:p w14:paraId="3261016A" w14:textId="77777777" w:rsidR="00A147C6" w:rsidRDefault="00A147C6" w:rsidP="00A147C6">
      <w:pPr>
        <w:pStyle w:val="a9"/>
        <w:snapToGrid w:val="0"/>
        <w:ind w:leftChars="1" w:left="570" w:hangingChars="203" w:hanging="568"/>
        <w:jc w:val="center"/>
        <w:outlineLvl w:val="0"/>
        <w:rPr>
          <w:rFonts w:ascii="メイリオ" w:eastAsia="メイリオ" w:hAnsi="メイリオ" w:cs="メイリオ"/>
          <w:sz w:val="28"/>
          <w:szCs w:val="24"/>
        </w:rPr>
      </w:pPr>
      <w:r>
        <w:rPr>
          <w:rFonts w:ascii="メイリオ" w:eastAsia="メイリオ" w:hAnsi="メイリオ" w:cs="メイリオ" w:hint="eastAsia"/>
          <w:sz w:val="28"/>
          <w:szCs w:val="24"/>
        </w:rPr>
        <w:t>―　申込方法　―</w:t>
      </w:r>
    </w:p>
    <w:p w14:paraId="4E801CA5" w14:textId="76D5B434" w:rsidR="00A147C6" w:rsidRPr="00A5290F" w:rsidRDefault="00A147C6" w:rsidP="00A147C6">
      <w:pPr>
        <w:pStyle w:val="a9"/>
        <w:snapToGrid w:val="0"/>
        <w:ind w:leftChars="271" w:left="571" w:rightChars="-146" w:right="-307" w:hanging="2"/>
        <w:jc w:val="left"/>
        <w:outlineLvl w:val="0"/>
        <w:rPr>
          <w:rFonts w:ascii="メイリオ" w:eastAsia="メイリオ" w:hAnsi="メイリオ" w:cs="メイリオ"/>
          <w:color w:val="000000" w:themeColor="text1"/>
          <w:sz w:val="24"/>
          <w:szCs w:val="21"/>
        </w:rPr>
      </w:pPr>
      <w:r w:rsidRPr="00A5290F">
        <w:rPr>
          <w:rFonts w:ascii="メイリオ" w:eastAsia="メイリオ" w:hAnsi="メイリオ" w:cs="メイリオ" w:hint="eastAsia"/>
          <w:color w:val="000000" w:themeColor="text1"/>
          <w:sz w:val="24"/>
          <w:szCs w:val="21"/>
        </w:rPr>
        <w:t>研修会申込フォームより必要事項を入力し送信してください</w:t>
      </w:r>
    </w:p>
    <w:p w14:paraId="23D7B751" w14:textId="7F6F1D55" w:rsidR="00A147C6" w:rsidRPr="00831BB6" w:rsidRDefault="00340CF4" w:rsidP="00A147C6">
      <w:pPr>
        <w:pStyle w:val="a9"/>
        <w:snapToGrid w:val="0"/>
        <w:ind w:leftChars="271" w:left="571" w:rightChars="-146" w:right="-307" w:hanging="2"/>
        <w:jc w:val="left"/>
        <w:outlineLvl w:val="0"/>
        <w:rPr>
          <w:rFonts w:ascii="メイリオ" w:eastAsia="メイリオ" w:hAnsi="メイリオ" w:cs="メイリオ"/>
          <w:color w:val="000000" w:themeColor="text1"/>
          <w:sz w:val="32"/>
          <w:szCs w:val="24"/>
        </w:rPr>
      </w:pPr>
      <w:r w:rsidRPr="00A5290F">
        <w:rPr>
          <w:noProof/>
          <w:sz w:val="16"/>
          <w:szCs w:val="14"/>
        </w:rPr>
        <w:drawing>
          <wp:anchor distT="0" distB="0" distL="114300" distR="114300" simplePos="0" relativeHeight="251662336" behindDoc="0" locked="0" layoutInCell="1" allowOverlap="1" wp14:anchorId="4D9B04D0" wp14:editId="25C56EBB">
            <wp:simplePos x="0" y="0"/>
            <wp:positionH relativeFrom="column">
              <wp:posOffset>3994150</wp:posOffset>
            </wp:positionH>
            <wp:positionV relativeFrom="paragraph">
              <wp:posOffset>27305</wp:posOffset>
            </wp:positionV>
            <wp:extent cx="1171575" cy="117157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47C6" w:rsidRPr="00831BB6">
        <w:rPr>
          <w:rFonts w:ascii="メイリオ" w:eastAsia="メイリオ" w:hAnsi="メイリオ" w:cs="メイリオ"/>
          <w:color w:val="000000" w:themeColor="text1"/>
          <w:sz w:val="32"/>
          <w:szCs w:val="24"/>
        </w:rPr>
        <w:t>https://www.zukayaku.jp/post/</w:t>
      </w:r>
    </w:p>
    <w:p w14:paraId="25A05BF2" w14:textId="77777777" w:rsidR="00A147C6" w:rsidRPr="00831BB6" w:rsidRDefault="00A147C6" w:rsidP="00A147C6">
      <w:pPr>
        <w:pStyle w:val="a9"/>
        <w:snapToGrid w:val="0"/>
        <w:ind w:leftChars="271" w:left="571" w:rightChars="-146" w:right="-307" w:hanging="2"/>
        <w:jc w:val="left"/>
        <w:outlineLvl w:val="0"/>
        <w:rPr>
          <w:rFonts w:ascii="メイリオ" w:eastAsia="メイリオ" w:hAnsi="メイリオ" w:cs="メイリオ"/>
          <w:color w:val="000000" w:themeColor="text1"/>
          <w:sz w:val="28"/>
          <w:szCs w:val="22"/>
          <w:u w:val="single"/>
        </w:rPr>
      </w:pPr>
    </w:p>
    <w:p w14:paraId="13F40B43" w14:textId="3DC5A8E2" w:rsidR="00A147C6" w:rsidRDefault="00A147C6" w:rsidP="00A147C6">
      <w:pPr>
        <w:pStyle w:val="a9"/>
        <w:snapToGrid w:val="0"/>
        <w:ind w:firstLineChars="200" w:firstLine="560"/>
        <w:jc w:val="left"/>
        <w:outlineLvl w:val="0"/>
        <w:rPr>
          <w:rFonts w:ascii="メイリオ" w:eastAsia="メイリオ" w:hAnsi="メイリオ" w:cs="メイリオ"/>
          <w:sz w:val="28"/>
          <w:szCs w:val="24"/>
        </w:rPr>
      </w:pPr>
      <w:r>
        <w:rPr>
          <w:rFonts w:ascii="メイリオ" w:eastAsia="メイリオ" w:hAnsi="メイリオ" w:cs="メイリオ" w:hint="eastAsia"/>
          <w:sz w:val="28"/>
          <w:szCs w:val="24"/>
        </w:rPr>
        <w:t>申込締切：</w:t>
      </w:r>
      <w:r>
        <w:rPr>
          <w:rFonts w:ascii="メイリオ" w:eastAsia="メイリオ" w:hAnsi="メイリオ" w:cs="メイリオ" w:hint="eastAsia"/>
          <w:b/>
          <w:bCs/>
          <w:sz w:val="28"/>
          <w:szCs w:val="24"/>
          <w:u w:val="double"/>
        </w:rPr>
        <w:t>11</w:t>
      </w:r>
      <w:r w:rsidRPr="00342344">
        <w:rPr>
          <w:rFonts w:ascii="メイリオ" w:eastAsia="メイリオ" w:hAnsi="メイリオ" w:cs="メイリオ" w:hint="eastAsia"/>
          <w:b/>
          <w:bCs/>
          <w:sz w:val="28"/>
          <w:szCs w:val="24"/>
          <w:u w:val="double"/>
        </w:rPr>
        <w:t>月</w:t>
      </w:r>
      <w:r>
        <w:rPr>
          <w:rFonts w:ascii="メイリオ" w:eastAsia="メイリオ" w:hAnsi="メイリオ" w:cs="メイリオ" w:hint="eastAsia"/>
          <w:b/>
          <w:bCs/>
          <w:sz w:val="28"/>
          <w:szCs w:val="24"/>
          <w:u w:val="double"/>
        </w:rPr>
        <w:t>25</w:t>
      </w:r>
      <w:r w:rsidRPr="00342344">
        <w:rPr>
          <w:rFonts w:ascii="メイリオ" w:eastAsia="メイリオ" w:hAnsi="メイリオ" w:cs="メイリオ" w:hint="eastAsia"/>
          <w:b/>
          <w:bCs/>
          <w:sz w:val="28"/>
          <w:szCs w:val="24"/>
          <w:u w:val="double"/>
        </w:rPr>
        <w:t>日（</w:t>
      </w:r>
      <w:r>
        <w:rPr>
          <w:rFonts w:ascii="メイリオ" w:eastAsia="メイリオ" w:hAnsi="メイリオ" w:cs="メイリオ" w:hint="eastAsia"/>
          <w:b/>
          <w:bCs/>
          <w:sz w:val="28"/>
          <w:szCs w:val="24"/>
          <w:u w:val="double"/>
        </w:rPr>
        <w:t>水</w:t>
      </w:r>
      <w:r w:rsidRPr="00342344">
        <w:rPr>
          <w:rFonts w:ascii="メイリオ" w:eastAsia="メイリオ" w:hAnsi="メイリオ" w:cs="メイリオ" w:hint="eastAsia"/>
          <w:b/>
          <w:bCs/>
          <w:sz w:val="28"/>
          <w:szCs w:val="24"/>
          <w:u w:val="double"/>
        </w:rPr>
        <w:t>）</w:t>
      </w:r>
    </w:p>
    <w:p w14:paraId="1CC3BC85" w14:textId="77777777" w:rsidR="00340CF4" w:rsidRDefault="00340CF4" w:rsidP="00340CF4">
      <w:pPr>
        <w:pStyle w:val="a9"/>
        <w:snapToGrid w:val="0"/>
        <w:ind w:leftChars="271" w:left="684" w:hangingChars="48" w:hanging="115"/>
        <w:jc w:val="left"/>
        <w:outlineLvl w:val="0"/>
        <w:rPr>
          <w:rFonts w:ascii="メイリオ" w:eastAsia="メイリオ" w:hAnsi="メイリオ" w:cs="メイリオ"/>
          <w:sz w:val="24"/>
          <w:szCs w:val="22"/>
        </w:rPr>
      </w:pPr>
    </w:p>
    <w:p w14:paraId="3E20549A" w14:textId="374CEA42" w:rsidR="00340CF4" w:rsidRPr="00340CF4" w:rsidRDefault="00340CF4" w:rsidP="00340CF4">
      <w:pPr>
        <w:pStyle w:val="a9"/>
        <w:snapToGrid w:val="0"/>
        <w:ind w:leftChars="271" w:left="684" w:hangingChars="48" w:hanging="115"/>
        <w:jc w:val="left"/>
        <w:outlineLvl w:val="0"/>
        <w:rPr>
          <w:rFonts w:ascii="メイリオ" w:eastAsia="メイリオ" w:hAnsi="メイリオ" w:cs="メイリオ"/>
          <w:sz w:val="24"/>
          <w:szCs w:val="22"/>
        </w:rPr>
      </w:pPr>
      <w:r w:rsidRPr="00340CF4">
        <w:rPr>
          <w:rFonts w:ascii="メイリオ" w:eastAsia="メイリオ" w:hAnsi="メイリオ" w:cs="メイリオ" w:hint="eastAsia"/>
          <w:sz w:val="24"/>
          <w:szCs w:val="22"/>
        </w:rPr>
        <w:t>1.研修会申込フォーム【https://www.zukayaku.jp/post/】↑にて参加申込</w:t>
      </w:r>
    </w:p>
    <w:p w14:paraId="795A5D2D" w14:textId="0EBDC716" w:rsidR="00340CF4" w:rsidRPr="00340CF4" w:rsidRDefault="00340CF4" w:rsidP="00340CF4">
      <w:pPr>
        <w:pStyle w:val="a9"/>
        <w:snapToGrid w:val="0"/>
        <w:ind w:leftChars="271" w:left="684" w:hangingChars="48" w:hanging="115"/>
        <w:jc w:val="left"/>
        <w:outlineLvl w:val="0"/>
        <w:rPr>
          <w:rFonts w:ascii="メイリオ" w:eastAsia="メイリオ" w:hAnsi="メイリオ" w:cs="メイリオ"/>
          <w:sz w:val="24"/>
          <w:szCs w:val="22"/>
        </w:rPr>
      </w:pPr>
      <w:r w:rsidRPr="00340CF4">
        <w:rPr>
          <w:rFonts w:ascii="メイリオ" w:eastAsia="メイリオ" w:hAnsi="メイリオ" w:cs="メイリオ" w:hint="eastAsia"/>
          <w:sz w:val="24"/>
          <w:szCs w:val="22"/>
        </w:rPr>
        <w:t>2.返信メールに記載のある「事前登録」画面を開く</w:t>
      </w:r>
    </w:p>
    <w:p w14:paraId="1AB58142" w14:textId="77777777" w:rsidR="00340CF4" w:rsidRPr="00340CF4" w:rsidRDefault="00340CF4" w:rsidP="00340CF4">
      <w:pPr>
        <w:pStyle w:val="a9"/>
        <w:snapToGrid w:val="0"/>
        <w:ind w:leftChars="271" w:left="684" w:hangingChars="48" w:hanging="115"/>
        <w:jc w:val="left"/>
        <w:outlineLvl w:val="0"/>
        <w:rPr>
          <w:rFonts w:ascii="メイリオ" w:eastAsia="メイリオ" w:hAnsi="メイリオ" w:cs="メイリオ"/>
          <w:sz w:val="24"/>
          <w:szCs w:val="22"/>
        </w:rPr>
      </w:pPr>
      <w:r w:rsidRPr="00340CF4">
        <w:rPr>
          <w:rFonts w:ascii="メイリオ" w:eastAsia="メイリオ" w:hAnsi="メイリオ" w:cs="メイリオ" w:hint="eastAsia"/>
          <w:sz w:val="24"/>
          <w:szCs w:val="22"/>
        </w:rPr>
        <w:t>3.「事前登録」画面にて、名前・メールアドレス等を入力、送信</w:t>
      </w:r>
    </w:p>
    <w:p w14:paraId="50D3DAD7" w14:textId="402C88D5" w:rsidR="00340CF4" w:rsidRDefault="00340CF4" w:rsidP="00340CF4">
      <w:pPr>
        <w:pStyle w:val="a9"/>
        <w:snapToGrid w:val="0"/>
        <w:ind w:leftChars="271" w:left="684" w:hangingChars="48" w:hanging="115"/>
        <w:jc w:val="left"/>
        <w:outlineLvl w:val="0"/>
        <w:rPr>
          <w:rFonts w:ascii="メイリオ" w:eastAsia="メイリオ" w:hAnsi="メイリオ" w:cs="メイリオ"/>
          <w:sz w:val="24"/>
          <w:szCs w:val="22"/>
        </w:rPr>
      </w:pPr>
      <w:r w:rsidRPr="00340CF4">
        <w:rPr>
          <w:rFonts w:ascii="メイリオ" w:eastAsia="メイリオ" w:hAnsi="メイリオ" w:cs="メイリオ" w:hint="eastAsia"/>
          <w:sz w:val="24"/>
          <w:szCs w:val="22"/>
        </w:rPr>
        <w:t>4.持田製薬より講演会当日のURLがメールにて届きます</w:t>
      </w:r>
    </w:p>
    <w:p w14:paraId="5C122236" w14:textId="77777777" w:rsidR="00340CF4" w:rsidRDefault="00340CF4" w:rsidP="00A147C6">
      <w:pPr>
        <w:pStyle w:val="a9"/>
        <w:snapToGrid w:val="0"/>
        <w:ind w:leftChars="271" w:left="569" w:firstLineChars="100" w:firstLine="240"/>
        <w:jc w:val="left"/>
        <w:outlineLvl w:val="0"/>
        <w:rPr>
          <w:rFonts w:ascii="メイリオ" w:eastAsia="メイリオ" w:hAnsi="メイリオ" w:cs="メイリオ"/>
          <w:sz w:val="24"/>
          <w:szCs w:val="22"/>
        </w:rPr>
      </w:pPr>
    </w:p>
    <w:p w14:paraId="61A24848" w14:textId="73880AF2" w:rsidR="00A147C6" w:rsidRDefault="00A147C6" w:rsidP="00A147C6">
      <w:pPr>
        <w:pStyle w:val="a9"/>
        <w:snapToGrid w:val="0"/>
        <w:ind w:leftChars="271" w:left="569" w:firstLineChars="100" w:firstLine="240"/>
        <w:jc w:val="left"/>
        <w:outlineLvl w:val="0"/>
        <w:rPr>
          <w:rFonts w:ascii="メイリオ" w:eastAsia="メイリオ" w:hAnsi="メイリオ" w:cs="メイリオ"/>
          <w:sz w:val="24"/>
          <w:szCs w:val="22"/>
        </w:rPr>
      </w:pPr>
      <w:r w:rsidRPr="00B7643B">
        <w:rPr>
          <w:rFonts w:ascii="メイリオ" w:eastAsia="メイリオ" w:hAnsi="メイリオ" w:cs="メイリオ" w:hint="eastAsia"/>
          <w:sz w:val="24"/>
          <w:szCs w:val="22"/>
        </w:rPr>
        <w:t>※</w:t>
      </w:r>
      <w:r w:rsidR="00340CF4">
        <w:rPr>
          <w:rFonts w:ascii="メイリオ" w:eastAsia="メイリオ" w:hAnsi="メイリオ" w:cs="メイリオ" w:hint="eastAsia"/>
          <w:sz w:val="22"/>
          <w:szCs w:val="22"/>
        </w:rPr>
        <w:t>事前登録後、</w:t>
      </w:r>
      <w:r w:rsidR="00340CF4" w:rsidRPr="00BF316F">
        <w:rPr>
          <w:rFonts w:ascii="メイリオ" w:eastAsia="メイリオ" w:hAnsi="メイリオ" w:cs="メイリオ" w:hint="eastAsia"/>
          <w:sz w:val="22"/>
          <w:szCs w:val="22"/>
        </w:rPr>
        <w:t>案内メールが届かない場合は11/26までにお問合下さい</w:t>
      </w:r>
    </w:p>
    <w:p w14:paraId="29BBD8BC" w14:textId="77777777" w:rsidR="00A147C6" w:rsidRDefault="00A147C6" w:rsidP="00A147C6">
      <w:pPr>
        <w:pStyle w:val="a9"/>
        <w:snapToGrid w:val="0"/>
        <w:ind w:leftChars="271" w:left="569" w:firstLineChars="100" w:firstLine="240"/>
        <w:jc w:val="left"/>
        <w:outlineLvl w:val="0"/>
        <w:rPr>
          <w:rFonts w:ascii="メイリオ" w:eastAsia="メイリオ" w:hAnsi="メイリオ" w:cs="メイリオ"/>
          <w:sz w:val="24"/>
          <w:szCs w:val="22"/>
        </w:rPr>
      </w:pPr>
      <w:r w:rsidRPr="00DA7501">
        <w:rPr>
          <w:rFonts w:ascii="メイリオ" w:eastAsia="メイリオ" w:hAnsi="メイリオ" w:cs="メイリオ" w:hint="eastAsia"/>
          <w:sz w:val="24"/>
          <w:szCs w:val="22"/>
        </w:rPr>
        <w:t>（TEL</w:t>
      </w:r>
      <w:r>
        <w:rPr>
          <w:rFonts w:ascii="メイリオ" w:eastAsia="メイリオ" w:hAnsi="メイリオ" w:cs="メイリオ" w:hint="eastAsia"/>
          <w:sz w:val="24"/>
          <w:szCs w:val="22"/>
        </w:rPr>
        <w:t xml:space="preserve">　</w:t>
      </w:r>
      <w:r w:rsidRPr="00DA7501">
        <w:rPr>
          <w:rFonts w:ascii="メイリオ" w:eastAsia="メイリオ" w:hAnsi="メイリオ" w:cs="メイリオ" w:hint="eastAsia"/>
          <w:sz w:val="24"/>
          <w:szCs w:val="22"/>
        </w:rPr>
        <w:t>0797-62-7395）</w:t>
      </w:r>
    </w:p>
    <w:p w14:paraId="26767153" w14:textId="77777777" w:rsidR="00A147C6" w:rsidRPr="00DA7501" w:rsidRDefault="00A147C6" w:rsidP="00A147C6">
      <w:pPr>
        <w:pStyle w:val="a9"/>
        <w:snapToGrid w:val="0"/>
        <w:ind w:leftChars="271" w:left="571" w:hanging="2"/>
        <w:jc w:val="left"/>
        <w:outlineLvl w:val="0"/>
        <w:rPr>
          <w:rFonts w:ascii="メイリオ" w:eastAsia="メイリオ" w:hAnsi="メイリオ" w:cs="メイリオ"/>
          <w:sz w:val="24"/>
          <w:szCs w:val="22"/>
        </w:rPr>
      </w:pPr>
    </w:p>
    <w:p w14:paraId="28E64C81" w14:textId="77777777" w:rsidR="00A147C6" w:rsidRPr="00A5290F" w:rsidRDefault="00A147C6" w:rsidP="00A147C6">
      <w:pPr>
        <w:pStyle w:val="Default"/>
        <w:jc w:val="center"/>
        <w:rPr>
          <w:sz w:val="28"/>
          <w:szCs w:val="28"/>
        </w:rPr>
      </w:pPr>
      <w:r>
        <w:rPr>
          <w:rFonts w:hAnsi="メイリオ" w:hint="eastAsia"/>
          <w:sz w:val="28"/>
        </w:rPr>
        <w:t xml:space="preserve">―　</w:t>
      </w:r>
      <w:r w:rsidRPr="00A5290F">
        <w:rPr>
          <w:rFonts w:hint="eastAsia"/>
          <w:sz w:val="28"/>
          <w:szCs w:val="28"/>
        </w:rPr>
        <w:t>ZOOM接続の方法</w:t>
      </w:r>
      <w:r>
        <w:rPr>
          <w:rFonts w:hint="eastAsia"/>
          <w:sz w:val="28"/>
          <w:szCs w:val="28"/>
        </w:rPr>
        <w:t xml:space="preserve">　</w:t>
      </w:r>
      <w:r>
        <w:rPr>
          <w:rFonts w:hAnsi="メイリオ" w:hint="eastAsia"/>
          <w:sz w:val="28"/>
        </w:rPr>
        <w:t>―</w:t>
      </w:r>
    </w:p>
    <w:p w14:paraId="2611B20E" w14:textId="77777777" w:rsidR="00A147C6" w:rsidRPr="00A5290F" w:rsidRDefault="00A147C6" w:rsidP="00A147C6">
      <w:pPr>
        <w:pStyle w:val="Default"/>
        <w:ind w:leftChars="270" w:left="567"/>
      </w:pPr>
      <w:r w:rsidRPr="00A5290F">
        <w:rPr>
          <w:rFonts w:hint="eastAsia"/>
        </w:rPr>
        <w:t>1.あらかじめZOOMをインストールしてください。</w:t>
      </w:r>
    </w:p>
    <w:p w14:paraId="0FE8779D" w14:textId="77777777" w:rsidR="00A147C6" w:rsidRPr="00A5290F" w:rsidRDefault="00A147C6" w:rsidP="00A147C6">
      <w:pPr>
        <w:pStyle w:val="Default"/>
        <w:ind w:leftChars="270" w:left="567" w:firstLineChars="100" w:firstLine="240"/>
      </w:pPr>
      <w:r w:rsidRPr="00A5290F">
        <w:t>https://zoom.us/download</w:t>
      </w:r>
    </w:p>
    <w:p w14:paraId="6441822C" w14:textId="77777777" w:rsidR="00A147C6" w:rsidRPr="00A5290F" w:rsidRDefault="00A147C6" w:rsidP="00A147C6">
      <w:pPr>
        <w:pStyle w:val="Default"/>
        <w:ind w:leftChars="270" w:left="567"/>
      </w:pPr>
    </w:p>
    <w:p w14:paraId="060A69FA" w14:textId="77777777" w:rsidR="00340CF4" w:rsidRDefault="00A147C6" w:rsidP="00A147C6">
      <w:pPr>
        <w:pStyle w:val="Default"/>
        <w:ind w:leftChars="270" w:left="567"/>
      </w:pPr>
      <w:r w:rsidRPr="00A5290F">
        <w:rPr>
          <w:rFonts w:hint="eastAsia"/>
        </w:rPr>
        <w:t>2.</w:t>
      </w:r>
      <w:r w:rsidR="00340CF4">
        <w:rPr>
          <w:rFonts w:hint="eastAsia"/>
        </w:rPr>
        <w:t>事前登録後に送られてきた</w:t>
      </w:r>
      <w:r w:rsidRPr="00A5290F">
        <w:rPr>
          <w:rFonts w:hint="eastAsia"/>
        </w:rPr>
        <w:t>メールに記載されているURLをクリックすると</w:t>
      </w:r>
    </w:p>
    <w:p w14:paraId="402BBE68" w14:textId="0D6F688C" w:rsidR="00A147C6" w:rsidRPr="00A5290F" w:rsidRDefault="00A147C6" w:rsidP="00340CF4">
      <w:pPr>
        <w:pStyle w:val="Default"/>
        <w:ind w:leftChars="270" w:left="567" w:firstLineChars="100" w:firstLine="240"/>
      </w:pPr>
      <w:r>
        <w:rPr>
          <w:rFonts w:hint="eastAsia"/>
        </w:rPr>
        <w:t>ZOOMが開きます</w:t>
      </w:r>
      <w:r w:rsidRPr="00A5290F">
        <w:rPr>
          <w:rFonts w:hint="eastAsia"/>
        </w:rPr>
        <w:t>。</w:t>
      </w:r>
    </w:p>
    <w:p w14:paraId="69346F40" w14:textId="77777777" w:rsidR="00A147C6" w:rsidRDefault="00A147C6" w:rsidP="00A147C6">
      <w:pPr>
        <w:pStyle w:val="Default"/>
        <w:ind w:leftChars="270" w:left="567" w:firstLineChars="100" w:firstLine="240"/>
      </w:pPr>
      <w:r w:rsidRPr="00A5290F">
        <w:rPr>
          <w:rFonts w:hint="eastAsia"/>
        </w:rPr>
        <w:t>時間になりましたら入室許可を行います</w:t>
      </w:r>
      <w:r>
        <w:rPr>
          <w:rFonts w:hint="eastAsia"/>
        </w:rPr>
        <w:t>ので、お待ちください。</w:t>
      </w:r>
    </w:p>
    <w:p w14:paraId="1B9CD16E" w14:textId="77777777" w:rsidR="00A147C6" w:rsidRPr="004113A0" w:rsidRDefault="00A147C6" w:rsidP="00A147C6">
      <w:pPr>
        <w:pStyle w:val="Default"/>
        <w:ind w:leftChars="270" w:left="567" w:firstLineChars="100" w:firstLine="240"/>
      </w:pPr>
    </w:p>
    <w:p w14:paraId="6A1B2101" w14:textId="77777777" w:rsidR="00A147C6" w:rsidRDefault="00A147C6" w:rsidP="00A147C6">
      <w:pPr>
        <w:pStyle w:val="a9"/>
        <w:snapToGrid w:val="0"/>
        <w:spacing w:beforeLines="100" w:before="240" w:afterLines="50" w:after="120"/>
        <w:ind w:leftChars="1" w:left="570" w:hangingChars="203" w:hanging="568"/>
        <w:jc w:val="center"/>
        <w:outlineLvl w:val="0"/>
        <w:rPr>
          <w:rFonts w:ascii="メイリオ" w:eastAsia="メイリオ" w:hAnsi="メイリオ" w:cs="メイリオ"/>
          <w:sz w:val="28"/>
          <w:szCs w:val="24"/>
        </w:rPr>
      </w:pPr>
      <w:r>
        <w:rPr>
          <w:rFonts w:ascii="メイリオ" w:eastAsia="メイリオ" w:hAnsi="メイリオ" w:cs="メイリオ" w:hint="eastAsia"/>
          <w:sz w:val="28"/>
          <w:szCs w:val="24"/>
        </w:rPr>
        <w:t>―　研修シール配布方法　―</w:t>
      </w:r>
    </w:p>
    <w:p w14:paraId="2DCE1E79" w14:textId="77777777" w:rsidR="00A147C6" w:rsidRDefault="00A147C6" w:rsidP="00A147C6">
      <w:pPr>
        <w:ind w:leftChars="269" w:left="566" w:hanging="1"/>
        <w:jc w:val="left"/>
        <w:rPr>
          <w:rFonts w:ascii="メイリオ" w:eastAsia="メイリオ" w:hAnsi="メイリオ" w:cs="メイリオ"/>
          <w:sz w:val="24"/>
          <w:szCs w:val="22"/>
        </w:rPr>
      </w:pPr>
      <w:r w:rsidRPr="00A5290F">
        <w:rPr>
          <w:rFonts w:ascii="メイリオ" w:eastAsia="メイリオ" w:hAnsi="メイリオ" w:cs="メイリオ" w:hint="eastAsia"/>
          <w:sz w:val="24"/>
          <w:szCs w:val="22"/>
        </w:rPr>
        <w:t>1.　講演中に研修シール認定用のキーワードが２つ提示されますので、</w:t>
      </w:r>
    </w:p>
    <w:p w14:paraId="5773CC24" w14:textId="77777777" w:rsidR="00A147C6" w:rsidRDefault="00A147C6" w:rsidP="00A147C6">
      <w:pPr>
        <w:ind w:leftChars="269" w:left="565" w:firstLineChars="200" w:firstLine="480"/>
        <w:jc w:val="left"/>
        <w:rPr>
          <w:rFonts w:ascii="メイリオ" w:eastAsia="メイリオ" w:hAnsi="メイリオ" w:cs="メイリオ"/>
          <w:sz w:val="24"/>
          <w:szCs w:val="22"/>
        </w:rPr>
      </w:pPr>
      <w:r w:rsidRPr="00A5290F">
        <w:rPr>
          <w:rFonts w:ascii="メイリオ" w:eastAsia="メイリオ" w:hAnsi="メイリオ" w:cs="メイリオ" w:hint="eastAsia"/>
          <w:sz w:val="24"/>
          <w:szCs w:val="22"/>
        </w:rPr>
        <w:t>研修シールを希望される場合は、講演終了後～当日24時までにキーワードを</w:t>
      </w:r>
    </w:p>
    <w:p w14:paraId="106B6629" w14:textId="77777777" w:rsidR="00A147C6" w:rsidRPr="00A5290F" w:rsidRDefault="00A147C6" w:rsidP="00A147C6">
      <w:pPr>
        <w:ind w:leftChars="269" w:left="565" w:firstLineChars="200" w:firstLine="480"/>
        <w:jc w:val="left"/>
        <w:rPr>
          <w:rFonts w:ascii="メイリオ" w:eastAsia="メイリオ" w:hAnsi="メイリオ" w:cs="メイリオ"/>
          <w:sz w:val="24"/>
          <w:szCs w:val="22"/>
        </w:rPr>
      </w:pPr>
      <w:r w:rsidRPr="00A5290F">
        <w:rPr>
          <w:rFonts w:ascii="メイリオ" w:eastAsia="メイリオ" w:hAnsi="メイリオ" w:cs="メイリオ" w:hint="eastAsia"/>
          <w:sz w:val="24"/>
          <w:szCs w:val="22"/>
        </w:rPr>
        <w:t>送信してください</w:t>
      </w:r>
    </w:p>
    <w:p w14:paraId="033AE7A6" w14:textId="77777777" w:rsidR="00A147C6" w:rsidRDefault="00A147C6" w:rsidP="00A147C6">
      <w:pPr>
        <w:ind w:leftChars="269" w:left="566" w:hanging="1"/>
        <w:jc w:val="left"/>
        <w:rPr>
          <w:rFonts w:ascii="メイリオ" w:eastAsia="メイリオ" w:hAnsi="メイリオ" w:cs="メイリオ"/>
          <w:sz w:val="24"/>
          <w:szCs w:val="22"/>
        </w:rPr>
      </w:pPr>
      <w:r w:rsidRPr="00A5290F">
        <w:rPr>
          <w:rFonts w:ascii="メイリオ" w:eastAsia="メイリオ" w:hAnsi="メイリオ" w:cs="メイリオ" w:hint="eastAsia"/>
          <w:sz w:val="24"/>
          <w:szCs w:val="22"/>
        </w:rPr>
        <w:t>2.　キーワードが合致していれば、宝塚市薬剤師会会員の方には、</w:t>
      </w:r>
    </w:p>
    <w:p w14:paraId="05D579FD" w14:textId="77777777" w:rsidR="00A147C6" w:rsidRPr="00A5290F" w:rsidRDefault="00A147C6" w:rsidP="00A147C6">
      <w:pPr>
        <w:ind w:leftChars="269" w:left="565" w:firstLineChars="200" w:firstLine="480"/>
        <w:jc w:val="left"/>
        <w:rPr>
          <w:rFonts w:ascii="メイリオ" w:eastAsia="メイリオ" w:hAnsi="メイリオ" w:cs="メイリオ"/>
          <w:sz w:val="24"/>
          <w:szCs w:val="22"/>
        </w:rPr>
      </w:pPr>
      <w:r w:rsidRPr="00A5290F">
        <w:rPr>
          <w:rFonts w:ascii="メイリオ" w:eastAsia="メイリオ" w:hAnsi="メイリオ" w:cs="メイリオ" w:hint="eastAsia"/>
          <w:sz w:val="24"/>
          <w:szCs w:val="22"/>
        </w:rPr>
        <w:t>次月号会報にシールを同封して送付します。</w:t>
      </w:r>
    </w:p>
    <w:p w14:paraId="758A1A03" w14:textId="25B48165" w:rsidR="00205EF9" w:rsidRPr="009C7280" w:rsidRDefault="00A147C6" w:rsidP="009C7280">
      <w:pPr>
        <w:ind w:leftChars="269" w:left="566" w:hanging="1"/>
        <w:jc w:val="left"/>
        <w:rPr>
          <w:rFonts w:ascii="メイリオ" w:eastAsia="メイリオ" w:hAnsi="メイリオ" w:cs="メイリオ"/>
          <w:sz w:val="24"/>
          <w:szCs w:val="22"/>
        </w:rPr>
      </w:pPr>
      <w:r w:rsidRPr="00A5290F">
        <w:rPr>
          <w:rFonts w:ascii="メイリオ" w:eastAsia="メイリオ" w:hAnsi="メイリオ" w:cs="メイリオ" w:hint="eastAsia"/>
          <w:sz w:val="24"/>
          <w:szCs w:val="22"/>
        </w:rPr>
        <w:t>※他支部・非会員の方は、切手を貼った返信用封筒を当会　事務所まで送付ください。</w:t>
      </w:r>
    </w:p>
    <w:sectPr w:rsidR="00205EF9" w:rsidRPr="009C7280" w:rsidSect="004F6508">
      <w:type w:val="continuous"/>
      <w:pgSz w:w="11905" w:h="16837" w:code="9"/>
      <w:pgMar w:top="720" w:right="720" w:bottom="720" w:left="720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F855BC" w14:textId="77777777" w:rsidR="00BF2FE6" w:rsidRDefault="00BF2FE6" w:rsidP="00FB0185">
      <w:r>
        <w:separator/>
      </w:r>
    </w:p>
  </w:endnote>
  <w:endnote w:type="continuationSeparator" w:id="0">
    <w:p w14:paraId="0C75CEE7" w14:textId="77777777" w:rsidR="00BF2FE6" w:rsidRDefault="00BF2FE6" w:rsidP="00FB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461F1C" w14:textId="77777777" w:rsidR="00BF2FE6" w:rsidRDefault="00BF2FE6" w:rsidP="00FB0185">
      <w:r>
        <w:separator/>
      </w:r>
    </w:p>
  </w:footnote>
  <w:footnote w:type="continuationSeparator" w:id="0">
    <w:p w14:paraId="09797D75" w14:textId="77777777" w:rsidR="00BF2FE6" w:rsidRDefault="00BF2FE6" w:rsidP="00FB0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B2B68"/>
    <w:multiLevelType w:val="hybridMultilevel"/>
    <w:tmpl w:val="BC4C3914"/>
    <w:lvl w:ilvl="0" w:tplc="FE4659E8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06BA4C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48DCAC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A0BFE8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EAC698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047702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6EF148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F82994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1E9BEE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07E5E"/>
    <w:multiLevelType w:val="hybridMultilevel"/>
    <w:tmpl w:val="435224FE"/>
    <w:lvl w:ilvl="0" w:tplc="6A3E610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ECE92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AAE15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E2EF1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B0CB5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36AB4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0654A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F22CA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FCA25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A1F18"/>
    <w:multiLevelType w:val="hybridMultilevel"/>
    <w:tmpl w:val="E46CB1E8"/>
    <w:lvl w:ilvl="0" w:tplc="238E4E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704951"/>
    <w:multiLevelType w:val="hybridMultilevel"/>
    <w:tmpl w:val="E0605546"/>
    <w:lvl w:ilvl="0" w:tplc="B4B03220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C02090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967A12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EE3844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8E56C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C2034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A8E6AC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CC9FD8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1A5C9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50F55"/>
    <w:multiLevelType w:val="hybridMultilevel"/>
    <w:tmpl w:val="C28858BC"/>
    <w:lvl w:ilvl="0" w:tplc="823CC95E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B2F1D8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AEA438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364AEA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BAAA3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EEB5EC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5CD51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027446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6E9F8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51EF8"/>
    <w:multiLevelType w:val="hybridMultilevel"/>
    <w:tmpl w:val="A27E5EA6"/>
    <w:lvl w:ilvl="0" w:tplc="70C4B0D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9E0E5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54608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AE643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20309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026EB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0AA5A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3634D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B0FAA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565F4"/>
    <w:multiLevelType w:val="hybridMultilevel"/>
    <w:tmpl w:val="0F128B9A"/>
    <w:lvl w:ilvl="0" w:tplc="1AEC403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F0F5B4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DC1D2E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9073DC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EA85B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88343A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72A0A8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D2DF7E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2CF244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621F0"/>
    <w:multiLevelType w:val="hybridMultilevel"/>
    <w:tmpl w:val="6AF49A2A"/>
    <w:lvl w:ilvl="0" w:tplc="D77C2860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B33018"/>
    <w:multiLevelType w:val="hybridMultilevel"/>
    <w:tmpl w:val="DD1C38EA"/>
    <w:lvl w:ilvl="0" w:tplc="9196BD42">
      <w:start w:val="1"/>
      <w:numFmt w:val="decimal"/>
      <w:lvlText w:val="%1．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1AE4CF8"/>
    <w:multiLevelType w:val="hybridMultilevel"/>
    <w:tmpl w:val="0B122F62"/>
    <w:lvl w:ilvl="0" w:tplc="1F2EA554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2A410A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F8E1BA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CEF618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AA3300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724832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4C3E1A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426FD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E4546E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01224"/>
    <w:multiLevelType w:val="hybridMultilevel"/>
    <w:tmpl w:val="43E2882A"/>
    <w:lvl w:ilvl="0" w:tplc="2FDA1B9C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1E73D2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D44C34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0E0866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96EC34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7654D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7EFAAA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1A8068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AC5EE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</w:num>
  <w:num w:numId="5">
    <w:abstractNumId w:val="9"/>
  </w:num>
  <w:num w:numId="6">
    <w:abstractNumId w:val="6"/>
  </w:num>
  <w:num w:numId="7">
    <w:abstractNumId w:val="10"/>
  </w:num>
  <w:num w:numId="8">
    <w:abstractNumId w:val="4"/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0F6"/>
    <w:rsid w:val="00015173"/>
    <w:rsid w:val="0002048D"/>
    <w:rsid w:val="00036251"/>
    <w:rsid w:val="0003630B"/>
    <w:rsid w:val="00043FE4"/>
    <w:rsid w:val="000529BE"/>
    <w:rsid w:val="000917BC"/>
    <w:rsid w:val="000A144D"/>
    <w:rsid w:val="000A66F3"/>
    <w:rsid w:val="000B08DB"/>
    <w:rsid w:val="000B66D9"/>
    <w:rsid w:val="000C0AF1"/>
    <w:rsid w:val="000D0845"/>
    <w:rsid w:val="000F0213"/>
    <w:rsid w:val="000F4267"/>
    <w:rsid w:val="00102134"/>
    <w:rsid w:val="0011243B"/>
    <w:rsid w:val="001128A7"/>
    <w:rsid w:val="0013233F"/>
    <w:rsid w:val="00134442"/>
    <w:rsid w:val="001517B3"/>
    <w:rsid w:val="00167C78"/>
    <w:rsid w:val="001738DF"/>
    <w:rsid w:val="00182B64"/>
    <w:rsid w:val="0019002A"/>
    <w:rsid w:val="00192B75"/>
    <w:rsid w:val="00193742"/>
    <w:rsid w:val="00197444"/>
    <w:rsid w:val="001A0BC9"/>
    <w:rsid w:val="001B648C"/>
    <w:rsid w:val="001F50B4"/>
    <w:rsid w:val="001F5CF1"/>
    <w:rsid w:val="001F75E5"/>
    <w:rsid w:val="00205859"/>
    <w:rsid w:val="00205EF9"/>
    <w:rsid w:val="00224BA0"/>
    <w:rsid w:val="00225619"/>
    <w:rsid w:val="00225DE9"/>
    <w:rsid w:val="00240A0C"/>
    <w:rsid w:val="0024432D"/>
    <w:rsid w:val="00250D92"/>
    <w:rsid w:val="002661A1"/>
    <w:rsid w:val="002866A5"/>
    <w:rsid w:val="002A7A2C"/>
    <w:rsid w:val="002B2391"/>
    <w:rsid w:val="002B683D"/>
    <w:rsid w:val="002B6D02"/>
    <w:rsid w:val="002C1816"/>
    <w:rsid w:val="002C1952"/>
    <w:rsid w:val="002D2EA9"/>
    <w:rsid w:val="002E09AB"/>
    <w:rsid w:val="002F1360"/>
    <w:rsid w:val="003059E9"/>
    <w:rsid w:val="00306BA6"/>
    <w:rsid w:val="0030754C"/>
    <w:rsid w:val="00332A2F"/>
    <w:rsid w:val="003353E4"/>
    <w:rsid w:val="00340CF4"/>
    <w:rsid w:val="00356713"/>
    <w:rsid w:val="00357CAF"/>
    <w:rsid w:val="00360CD1"/>
    <w:rsid w:val="00371BFF"/>
    <w:rsid w:val="00375EB1"/>
    <w:rsid w:val="00383C46"/>
    <w:rsid w:val="003979C8"/>
    <w:rsid w:val="003A25EE"/>
    <w:rsid w:val="003A5668"/>
    <w:rsid w:val="003B2C5A"/>
    <w:rsid w:val="003D40E4"/>
    <w:rsid w:val="003D6ABD"/>
    <w:rsid w:val="003F14A1"/>
    <w:rsid w:val="003F6B44"/>
    <w:rsid w:val="00403D72"/>
    <w:rsid w:val="00434301"/>
    <w:rsid w:val="00440200"/>
    <w:rsid w:val="00445DC1"/>
    <w:rsid w:val="00446490"/>
    <w:rsid w:val="00452CA0"/>
    <w:rsid w:val="00460CBE"/>
    <w:rsid w:val="00462E10"/>
    <w:rsid w:val="00467527"/>
    <w:rsid w:val="00467654"/>
    <w:rsid w:val="00471E89"/>
    <w:rsid w:val="004751A6"/>
    <w:rsid w:val="004A36C3"/>
    <w:rsid w:val="004A4F7F"/>
    <w:rsid w:val="004A5337"/>
    <w:rsid w:val="004A6EE2"/>
    <w:rsid w:val="004C2257"/>
    <w:rsid w:val="004D3A25"/>
    <w:rsid w:val="004D77B2"/>
    <w:rsid w:val="004F6508"/>
    <w:rsid w:val="00506BDD"/>
    <w:rsid w:val="00511613"/>
    <w:rsid w:val="00512A3D"/>
    <w:rsid w:val="005171C2"/>
    <w:rsid w:val="005210C6"/>
    <w:rsid w:val="005279CE"/>
    <w:rsid w:val="0057552E"/>
    <w:rsid w:val="00582B64"/>
    <w:rsid w:val="0058708B"/>
    <w:rsid w:val="005920E7"/>
    <w:rsid w:val="00594D4E"/>
    <w:rsid w:val="005A14D7"/>
    <w:rsid w:val="005A597B"/>
    <w:rsid w:val="005C1DC7"/>
    <w:rsid w:val="005C5FF8"/>
    <w:rsid w:val="005F3470"/>
    <w:rsid w:val="006202E7"/>
    <w:rsid w:val="006204FF"/>
    <w:rsid w:val="0063480E"/>
    <w:rsid w:val="0063792D"/>
    <w:rsid w:val="006442D7"/>
    <w:rsid w:val="006531B5"/>
    <w:rsid w:val="0066069B"/>
    <w:rsid w:val="00663C18"/>
    <w:rsid w:val="0067556A"/>
    <w:rsid w:val="0067712A"/>
    <w:rsid w:val="00677D6B"/>
    <w:rsid w:val="00677DB0"/>
    <w:rsid w:val="0068418E"/>
    <w:rsid w:val="00690E61"/>
    <w:rsid w:val="006A0453"/>
    <w:rsid w:val="006A6385"/>
    <w:rsid w:val="006B45E6"/>
    <w:rsid w:val="006C2CD0"/>
    <w:rsid w:val="006C471D"/>
    <w:rsid w:val="006D6069"/>
    <w:rsid w:val="006E1AD9"/>
    <w:rsid w:val="006F0D09"/>
    <w:rsid w:val="006F2679"/>
    <w:rsid w:val="006F4C4A"/>
    <w:rsid w:val="00700AC8"/>
    <w:rsid w:val="00712FB5"/>
    <w:rsid w:val="00717099"/>
    <w:rsid w:val="00722BEC"/>
    <w:rsid w:val="00722E47"/>
    <w:rsid w:val="00745504"/>
    <w:rsid w:val="00746F94"/>
    <w:rsid w:val="007470B9"/>
    <w:rsid w:val="00756D6A"/>
    <w:rsid w:val="0076246D"/>
    <w:rsid w:val="00762B21"/>
    <w:rsid w:val="00767941"/>
    <w:rsid w:val="00767D95"/>
    <w:rsid w:val="00770CF2"/>
    <w:rsid w:val="007865FE"/>
    <w:rsid w:val="00787BD6"/>
    <w:rsid w:val="0079200A"/>
    <w:rsid w:val="007A58A7"/>
    <w:rsid w:val="007A5B9D"/>
    <w:rsid w:val="007A7769"/>
    <w:rsid w:val="007B29C7"/>
    <w:rsid w:val="007C645D"/>
    <w:rsid w:val="007D1E42"/>
    <w:rsid w:val="007E0B7F"/>
    <w:rsid w:val="007E34B6"/>
    <w:rsid w:val="007E4F77"/>
    <w:rsid w:val="00804F30"/>
    <w:rsid w:val="008057E2"/>
    <w:rsid w:val="00815741"/>
    <w:rsid w:val="008411FD"/>
    <w:rsid w:val="008873D4"/>
    <w:rsid w:val="00887AFB"/>
    <w:rsid w:val="0089170A"/>
    <w:rsid w:val="00895CC6"/>
    <w:rsid w:val="008C0A6C"/>
    <w:rsid w:val="008C0B93"/>
    <w:rsid w:val="008D144F"/>
    <w:rsid w:val="008D1A84"/>
    <w:rsid w:val="008D2EB9"/>
    <w:rsid w:val="008E7B27"/>
    <w:rsid w:val="009029D2"/>
    <w:rsid w:val="00913F42"/>
    <w:rsid w:val="00927456"/>
    <w:rsid w:val="00942C9B"/>
    <w:rsid w:val="009504DB"/>
    <w:rsid w:val="009507BA"/>
    <w:rsid w:val="00952BB9"/>
    <w:rsid w:val="00953FF5"/>
    <w:rsid w:val="0095645B"/>
    <w:rsid w:val="009574F5"/>
    <w:rsid w:val="00982E73"/>
    <w:rsid w:val="0098301C"/>
    <w:rsid w:val="009870F6"/>
    <w:rsid w:val="00993676"/>
    <w:rsid w:val="009A3578"/>
    <w:rsid w:val="009C7280"/>
    <w:rsid w:val="009C7E7C"/>
    <w:rsid w:val="00A147C6"/>
    <w:rsid w:val="00A415DC"/>
    <w:rsid w:val="00A41951"/>
    <w:rsid w:val="00A70A44"/>
    <w:rsid w:val="00A74BB7"/>
    <w:rsid w:val="00A74D52"/>
    <w:rsid w:val="00A77D50"/>
    <w:rsid w:val="00A83543"/>
    <w:rsid w:val="00AA5FC7"/>
    <w:rsid w:val="00AC361A"/>
    <w:rsid w:val="00AD4488"/>
    <w:rsid w:val="00AD6557"/>
    <w:rsid w:val="00AE6624"/>
    <w:rsid w:val="00B15183"/>
    <w:rsid w:val="00B16BCF"/>
    <w:rsid w:val="00B174F8"/>
    <w:rsid w:val="00B23DE5"/>
    <w:rsid w:val="00B32EE1"/>
    <w:rsid w:val="00B51F3E"/>
    <w:rsid w:val="00B525A5"/>
    <w:rsid w:val="00B54F1B"/>
    <w:rsid w:val="00B65CE7"/>
    <w:rsid w:val="00B70FFD"/>
    <w:rsid w:val="00B74BB8"/>
    <w:rsid w:val="00B84EDD"/>
    <w:rsid w:val="00B91170"/>
    <w:rsid w:val="00B9196F"/>
    <w:rsid w:val="00BA5BED"/>
    <w:rsid w:val="00BD1E2A"/>
    <w:rsid w:val="00BD291A"/>
    <w:rsid w:val="00BD585C"/>
    <w:rsid w:val="00BE0FB3"/>
    <w:rsid w:val="00BE38E7"/>
    <w:rsid w:val="00BF2FE6"/>
    <w:rsid w:val="00BF67FA"/>
    <w:rsid w:val="00BF7C50"/>
    <w:rsid w:val="00C03EFD"/>
    <w:rsid w:val="00C05BA4"/>
    <w:rsid w:val="00C07C59"/>
    <w:rsid w:val="00C47B53"/>
    <w:rsid w:val="00C50E74"/>
    <w:rsid w:val="00C71214"/>
    <w:rsid w:val="00C7277D"/>
    <w:rsid w:val="00C73261"/>
    <w:rsid w:val="00CA23D3"/>
    <w:rsid w:val="00CA314A"/>
    <w:rsid w:val="00CA5BDE"/>
    <w:rsid w:val="00CC4444"/>
    <w:rsid w:val="00CD69F4"/>
    <w:rsid w:val="00CE2ACE"/>
    <w:rsid w:val="00D00143"/>
    <w:rsid w:val="00D118B1"/>
    <w:rsid w:val="00D212DF"/>
    <w:rsid w:val="00D35FB8"/>
    <w:rsid w:val="00D3790F"/>
    <w:rsid w:val="00D40BB2"/>
    <w:rsid w:val="00D45BBF"/>
    <w:rsid w:val="00D4639E"/>
    <w:rsid w:val="00D626EB"/>
    <w:rsid w:val="00D7104B"/>
    <w:rsid w:val="00D90276"/>
    <w:rsid w:val="00D95D51"/>
    <w:rsid w:val="00DD2603"/>
    <w:rsid w:val="00DD3723"/>
    <w:rsid w:val="00DE0D39"/>
    <w:rsid w:val="00DF02A5"/>
    <w:rsid w:val="00DF6F23"/>
    <w:rsid w:val="00E16172"/>
    <w:rsid w:val="00E33EF0"/>
    <w:rsid w:val="00E4059A"/>
    <w:rsid w:val="00E51A51"/>
    <w:rsid w:val="00E5505B"/>
    <w:rsid w:val="00E7298F"/>
    <w:rsid w:val="00E74AF5"/>
    <w:rsid w:val="00E76998"/>
    <w:rsid w:val="00E979C8"/>
    <w:rsid w:val="00EA0ECA"/>
    <w:rsid w:val="00EA6027"/>
    <w:rsid w:val="00EA6CE1"/>
    <w:rsid w:val="00EC3B92"/>
    <w:rsid w:val="00ED448C"/>
    <w:rsid w:val="00ED4D91"/>
    <w:rsid w:val="00EE139B"/>
    <w:rsid w:val="00EF7292"/>
    <w:rsid w:val="00F01200"/>
    <w:rsid w:val="00F173B9"/>
    <w:rsid w:val="00F23F3A"/>
    <w:rsid w:val="00F270D6"/>
    <w:rsid w:val="00F33A32"/>
    <w:rsid w:val="00F423FE"/>
    <w:rsid w:val="00F51F3C"/>
    <w:rsid w:val="00F54BA1"/>
    <w:rsid w:val="00F65048"/>
    <w:rsid w:val="00F76EEF"/>
    <w:rsid w:val="00F80B04"/>
    <w:rsid w:val="00F8331E"/>
    <w:rsid w:val="00F864BE"/>
    <w:rsid w:val="00F86B66"/>
    <w:rsid w:val="00F9013B"/>
    <w:rsid w:val="00F942D3"/>
    <w:rsid w:val="00F968E9"/>
    <w:rsid w:val="00FA0E94"/>
    <w:rsid w:val="00FA4059"/>
    <w:rsid w:val="00FA5379"/>
    <w:rsid w:val="00FB0185"/>
    <w:rsid w:val="00FB1371"/>
    <w:rsid w:val="00FC35A1"/>
    <w:rsid w:val="00FC3680"/>
    <w:rsid w:val="00FC7C44"/>
    <w:rsid w:val="00FD1B09"/>
    <w:rsid w:val="00FD385D"/>
    <w:rsid w:val="00FE2AA8"/>
    <w:rsid w:val="00FE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7D9B12"/>
  <w15:chartTrackingRefBased/>
  <w15:docId w15:val="{0EF29912-2D06-4B88-9CAC-330B9C401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0F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9870F6"/>
    <w:pPr>
      <w:jc w:val="center"/>
    </w:pPr>
    <w:rPr>
      <w:rFonts w:ascii="ＭＳ 明朝" w:hAnsi="ＭＳ 明朝"/>
      <w:sz w:val="22"/>
      <w:szCs w:val="22"/>
    </w:rPr>
  </w:style>
  <w:style w:type="character" w:customStyle="1" w:styleId="a4">
    <w:name w:val="記 (文字)"/>
    <w:basedOn w:val="a0"/>
    <w:link w:val="a3"/>
    <w:rsid w:val="009870F6"/>
    <w:rPr>
      <w:rFonts w:ascii="ＭＳ 明朝" w:eastAsia="ＭＳ 明朝" w:hAnsi="ＭＳ 明朝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FB01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018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B01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0185"/>
    <w:rPr>
      <w:rFonts w:ascii="Century" w:eastAsia="ＭＳ 明朝" w:hAnsi="Century" w:cs="Times New Roman"/>
      <w:szCs w:val="24"/>
    </w:rPr>
  </w:style>
  <w:style w:type="paragraph" w:styleId="a9">
    <w:name w:val="Plain Text"/>
    <w:basedOn w:val="a"/>
    <w:link w:val="aa"/>
    <w:rsid w:val="000529BE"/>
    <w:rPr>
      <w:rFonts w:ascii="ＭＳ 明朝" w:hAnsi="Courier New"/>
      <w:szCs w:val="20"/>
    </w:rPr>
  </w:style>
  <w:style w:type="character" w:customStyle="1" w:styleId="aa">
    <w:name w:val="書式なし (文字)"/>
    <w:basedOn w:val="a0"/>
    <w:link w:val="a9"/>
    <w:rsid w:val="000529BE"/>
    <w:rPr>
      <w:rFonts w:ascii="ＭＳ 明朝" w:eastAsia="ＭＳ 明朝" w:hAnsi="Courier New" w:cs="Times New Roman"/>
      <w:szCs w:val="20"/>
    </w:rPr>
  </w:style>
  <w:style w:type="paragraph" w:customStyle="1" w:styleId="ab">
    <w:name w:val="タイトル"/>
    <w:basedOn w:val="a"/>
    <w:next w:val="a"/>
    <w:link w:val="ac"/>
    <w:uiPriority w:val="10"/>
    <w:qFormat/>
    <w:rsid w:val="00C47B53"/>
    <w:pPr>
      <w:widowControl/>
      <w:contextualSpacing/>
      <w:jc w:val="left"/>
    </w:pPr>
    <w:rPr>
      <w:rFonts w:asciiTheme="majorHAnsi" w:eastAsia="Meiryo UI" w:hAnsiTheme="majorHAnsi" w:cstheme="majorBidi"/>
      <w:color w:val="5B9BD5" w:themeColor="accent1"/>
      <w:kern w:val="28"/>
      <w:sz w:val="72"/>
      <w:szCs w:val="72"/>
    </w:rPr>
  </w:style>
  <w:style w:type="character" w:customStyle="1" w:styleId="ac">
    <w:name w:val="タイトルの文字"/>
    <w:basedOn w:val="a0"/>
    <w:link w:val="ab"/>
    <w:uiPriority w:val="10"/>
    <w:rsid w:val="00C47B53"/>
    <w:rPr>
      <w:rFonts w:asciiTheme="majorHAnsi" w:eastAsia="Meiryo UI" w:hAnsiTheme="majorHAnsi" w:cstheme="majorBidi"/>
      <w:color w:val="5B9BD5" w:themeColor="accent1"/>
      <w:kern w:val="28"/>
      <w:sz w:val="72"/>
      <w:szCs w:val="72"/>
    </w:rPr>
  </w:style>
  <w:style w:type="table" w:styleId="ad">
    <w:name w:val="Table Grid"/>
    <w:basedOn w:val="a1"/>
    <w:uiPriority w:val="39"/>
    <w:rsid w:val="00EE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2B2391"/>
    <w:pPr>
      <w:widowControl/>
      <w:spacing w:before="100" w:beforeAutospacing="1" w:after="100" w:afterAutospacing="1"/>
      <w:jc w:val="left"/>
    </w:pPr>
    <w:rPr>
      <w:rFonts w:ascii="Times" w:eastAsiaTheme="minorEastAsia" w:hAnsi="Times"/>
      <w:kern w:val="0"/>
      <w:sz w:val="20"/>
      <w:szCs w:val="20"/>
    </w:rPr>
  </w:style>
  <w:style w:type="paragraph" w:styleId="ae">
    <w:name w:val="List Paragraph"/>
    <w:basedOn w:val="a"/>
    <w:uiPriority w:val="34"/>
    <w:qFormat/>
    <w:rsid w:val="00CE2ACE"/>
    <w:pPr>
      <w:ind w:leftChars="400" w:left="960"/>
    </w:pPr>
    <w:rPr>
      <w:rFonts w:asciiTheme="minorHAnsi" w:eastAsiaTheme="minorEastAsia" w:hAnsiTheme="minorHAnsi" w:cstheme="minorBidi"/>
      <w:sz w:val="24"/>
    </w:rPr>
  </w:style>
  <w:style w:type="paragraph" w:customStyle="1" w:styleId="Default">
    <w:name w:val="Default"/>
    <w:rsid w:val="00A147C6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564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564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5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7354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8059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933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954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590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9505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268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451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松本智子</dc:creator>
  <cp:keywords/>
  <dc:description/>
  <cp:lastModifiedBy>DTPC01</cp:lastModifiedBy>
  <cp:revision>4</cp:revision>
  <cp:lastPrinted>2020-10-28T01:27:00Z</cp:lastPrinted>
  <dcterms:created xsi:type="dcterms:W3CDTF">2020-10-28T01:27:00Z</dcterms:created>
  <dcterms:modified xsi:type="dcterms:W3CDTF">2020-11-09T03:59:00Z</dcterms:modified>
</cp:coreProperties>
</file>